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Normal"/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/>
      </w:r>
    </w:p>
    <w:p>
      <w:pPr>
        <w:pStyle w:val="Heading1"/>
        <w:rPr>
          <w:rFonts w:ascii="Arial" w:hAnsi="Arial" w:eastAsia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KARTA KURSU</w:t>
        <w:br/>
      </w:r>
    </w:p>
    <w:p>
      <w:pPr>
        <w:pStyle w:val="Normal"/>
        <w:jc w:val="center"/>
        <w:rPr>
          <w:rFonts w:ascii="Arial" w:hAnsi="Arial" w:eastAsia="Arial" w:cs="Arial"/>
          <w:b/>
          <w:bCs/>
        </w:rPr>
      </w:pPr>
      <w:r>
        <w:rPr>
          <w:rFonts w:ascii="Arial" w:hAnsi="Arial"/>
          <w:b/>
          <w:bCs/>
        </w:rPr>
        <w:t>rok akademicki 202</w:t>
      </w:r>
      <w:r>
        <w:rPr>
          <w:rFonts w:ascii="Arial" w:hAnsi="Arial"/>
          <w:b/>
          <w:bCs/>
        </w:rPr>
        <w:t>3</w:t>
      </w:r>
      <w:r>
        <w:rPr>
          <w:rFonts w:ascii="Arial" w:hAnsi="Arial"/>
          <w:b/>
          <w:bCs/>
        </w:rPr>
        <w:t>/202</w:t>
      </w:r>
      <w:r>
        <w:rPr>
          <w:rFonts w:ascii="Arial" w:hAnsi="Arial"/>
          <w:b/>
          <w:bCs/>
        </w:rPr>
        <w:t>4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Kierunek: </w:t>
      </w:r>
      <w:r>
        <w:rPr>
          <w:rFonts w:ascii="Arial" w:hAnsi="Arial"/>
          <w:sz w:val="22"/>
          <w:szCs w:val="22"/>
        </w:rPr>
        <w:t>Biologia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Specjalność:</w:t>
      </w:r>
      <w:r>
        <w:rPr>
          <w:rFonts w:ascii="Arial" w:hAnsi="Arial"/>
          <w:sz w:val="22"/>
          <w:szCs w:val="22"/>
        </w:rPr>
        <w:t xml:space="preserve"> nauczycielska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Forma prowadzenia zajęć: </w:t>
      </w:r>
      <w:r>
        <w:rPr>
          <w:rFonts w:ascii="Arial" w:hAnsi="Arial"/>
          <w:sz w:val="22"/>
          <w:szCs w:val="22"/>
        </w:rPr>
        <w:t>stacjonarne</w:t>
        <w:br/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Stopień: </w:t>
      </w:r>
      <w:r>
        <w:rPr>
          <w:rFonts w:ascii="Arial" w:hAnsi="Arial"/>
          <w:sz w:val="22"/>
          <w:szCs w:val="22"/>
        </w:rPr>
        <w:t>I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Rok:II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pt-PT"/>
        </w:rPr>
        <w:t xml:space="preserve">Semestr: </w:t>
      </w:r>
      <w:r>
        <w:rPr>
          <w:rFonts w:ascii="Arial" w:hAnsi="Arial"/>
          <w:sz w:val="22"/>
          <w:szCs w:val="22"/>
        </w:rPr>
        <w:t>zimowy</w:t>
      </w:r>
    </w:p>
    <w:p>
      <w:pPr>
        <w:pStyle w:val="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NormalTable0"/>
        <w:tblW w:w="9640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984"/>
        <w:gridCol w:w="7655"/>
      </w:tblGrid>
      <w:tr>
        <w:trPr>
          <w:trHeight w:val="240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57" w:after="57"/>
              <w:jc w:val="center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widowControl/>
              <w:spacing w:before="60" w:after="60"/>
              <w:jc w:val="center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Pierwsza pomoc przedmedyczna</w:t>
            </w:r>
          </w:p>
        </w:tc>
      </w:tr>
      <w:tr>
        <w:trPr>
          <w:trHeight w:val="224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57" w:after="57"/>
              <w:jc w:val="center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widowControl/>
              <w:spacing w:before="60" w:after="60"/>
              <w:jc w:val="center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val="pl-PL" w:eastAsia="pl-PL" w:bidi="ar-SA"/>
              </w:rPr>
              <w:t>First aid pre-medical</w:t>
            </w:r>
          </w:p>
        </w:tc>
      </w:tr>
    </w:tbl>
    <w:p>
      <w:pPr>
        <w:pStyle w:val="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NormalTable0"/>
        <w:tblW w:w="9640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3188"/>
        <w:gridCol w:w="3190"/>
        <w:gridCol w:w="3262"/>
      </w:tblGrid>
      <w:tr>
        <w:trPr>
          <w:trHeight w:val="223" w:hRule="atLeast"/>
        </w:trPr>
        <w:tc>
          <w:tcPr>
            <w:tcW w:w="3188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widowControl/>
              <w:spacing w:before="57" w:after="57"/>
              <w:jc w:val="center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 w:ascii="Arial" w:hAnsi="Arial"/>
                <w:kern w:val="0"/>
                <w:sz w:val="20"/>
                <w:szCs w:val="20"/>
                <w:lang w:val="pl-PL" w:eastAsia="pl-PL" w:bidi="ar-SA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widowControl/>
              <w:spacing w:before="57" w:after="57"/>
              <w:jc w:val="center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Piel. Dypl. Mgr Dorota Liszka - Polaszczyk</w:t>
            </w:r>
          </w:p>
        </w:tc>
        <w:tc>
          <w:tcPr>
            <w:tcW w:w="32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widowControl/>
              <w:spacing w:before="57" w:after="57"/>
              <w:jc w:val="center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 w:ascii="Arial" w:hAnsi="Arial"/>
                <w:kern w:val="0"/>
                <w:sz w:val="20"/>
                <w:szCs w:val="20"/>
                <w:lang w:val="de-DE" w:eastAsia="pl-PL" w:bidi="ar-SA"/>
              </w:rPr>
              <w:t>Zesp</w:t>
            </w:r>
            <w:r>
              <w:rPr>
                <w:rFonts w:eastAsia="Arial Unicode MS" w:cs="Times New Roman" w:ascii="Arial" w:hAnsi="Arial"/>
                <w:kern w:val="0"/>
                <w:sz w:val="20"/>
                <w:szCs w:val="20"/>
                <w:lang w:val="pl-PL" w:eastAsia="pl-PL" w:bidi="ar-SA"/>
              </w:rPr>
              <w:t>ół dydaktyczny</w:t>
            </w:r>
          </w:p>
        </w:tc>
      </w:tr>
      <w:tr>
        <w:trPr>
          <w:trHeight w:val="281" w:hRule="atLeast"/>
        </w:trPr>
        <w:tc>
          <w:tcPr>
            <w:tcW w:w="3188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319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3262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widowControl/>
              <w:spacing w:before="57" w:after="57"/>
              <w:jc w:val="center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Piel. Dypl. Mgr Dorota Liszka - Polaszczyk</w:t>
            </w:r>
          </w:p>
        </w:tc>
      </w:tr>
      <w:tr>
        <w:trPr>
          <w:trHeight w:val="295" w:hRule="atLeast"/>
        </w:trPr>
        <w:tc>
          <w:tcPr>
            <w:tcW w:w="3188" w:type="dxa"/>
            <w:tcBorders>
              <w:top w:val="single" w:sz="2" w:space="0" w:color="95B3D7"/>
              <w:bottom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3190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</w:tr>
      <w:tr>
        <w:trPr>
          <w:trHeight w:val="223" w:hRule="atLeast"/>
        </w:trPr>
        <w:tc>
          <w:tcPr>
            <w:tcW w:w="318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widowControl/>
              <w:spacing w:before="57" w:after="57"/>
              <w:jc w:val="center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 w:ascii="Arial" w:hAnsi="Arial"/>
                <w:kern w:val="0"/>
                <w:sz w:val="20"/>
                <w:szCs w:val="20"/>
                <w:lang w:val="pl-PL" w:eastAsia="pl-PL" w:bidi="ar-SA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widowControl/>
              <w:spacing w:before="57" w:after="57"/>
              <w:jc w:val="center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</w:tr>
    </w:tbl>
    <w:p>
      <w:pPr>
        <w:pStyle w:val="Normal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Opis kursu (cele uczenia się)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NormalTable0"/>
        <w:tblW w:w="9617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9617"/>
      </w:tblGrid>
      <w:tr>
        <w:trPr>
          <w:trHeight w:val="1035" w:hRule="atLeast"/>
        </w:trPr>
        <w:tc>
          <w:tcPr>
            <w:tcW w:w="961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auto" w:val="clear"/>
          </w:tcPr>
          <w:p>
            <w:pPr>
              <w:pStyle w:val="Normal"/>
              <w:spacing w:before="0" w:after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lang w:val="pl-PL" w:eastAsia="pl-PL" w:bidi="ar-SA"/>
              </w:rPr>
              <w:t>Wykształcenie umiejętności diagnozowania zaburzeń zdrowotnych i stanów zagrożenia życia osób dorosłych i dzieci oraz prawidłowych działań ratowniczych w ramach pierwszej pomocy</w:t>
            </w:r>
          </w:p>
          <w:p>
            <w:pPr>
              <w:pStyle w:val="PlainText"/>
              <w:widowControl/>
              <w:suppressAutoHyphens w:val="false"/>
              <w:spacing w:before="0" w:after="0"/>
              <w:jc w:val="both"/>
              <w:rPr>
                <w:rFonts w:eastAsia="Arial Unicode MS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pl-PL" w:eastAsia="pl-PL" w:bidi="ar-SA"/>
              </w:rPr>
            </w:r>
          </w:p>
        </w:tc>
      </w:tr>
    </w:tbl>
    <w:p>
      <w:pPr>
        <w:pStyle w:val="Normal"/>
        <w:ind w:hanging="108" w:left="108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Warunki wstępne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NormalTable0"/>
        <w:tblW w:w="9640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940"/>
        <w:gridCol w:w="7699"/>
      </w:tblGrid>
      <w:tr>
        <w:trPr>
          <w:trHeight w:val="483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</w:tr>
      <w:tr>
        <w:trPr>
          <w:trHeight w:val="483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</w:tr>
      <w:tr>
        <w:trPr>
          <w:trHeight w:val="483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 w:ascii="Arial" w:hAnsi="Arial"/>
                <w:kern w:val="0"/>
                <w:sz w:val="20"/>
                <w:szCs w:val="20"/>
                <w:lang w:val="de-DE" w:eastAsia="pl-PL" w:bidi="ar-SA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</w:tr>
    </w:tbl>
    <w:p>
      <w:pPr>
        <w:pStyle w:val="Normal"/>
        <w:ind w:hanging="108" w:left="108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Efekty uczenia się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NormalTable0"/>
        <w:tblW w:w="9640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979"/>
        <w:gridCol w:w="5296"/>
        <w:gridCol w:w="2365"/>
      </w:tblGrid>
      <w:tr>
        <w:trPr>
          <w:trHeight w:val="780" w:hRule="atLeast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>Efekt uczenia się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>Odniesienie do efekt</w:t>
            </w:r>
            <w:r>
              <w:rPr>
                <w:rFonts w:eastAsia="Arial Unicode MS" w:ascii="Arial" w:hAnsi="Arial"/>
                <w:kern w:val="0"/>
                <w:sz w:val="20"/>
                <w:szCs w:val="20"/>
                <w:lang w:val="es-ES_tradnl" w:eastAsia="pl-PL" w:bidi="ar-SA"/>
              </w:rPr>
              <w:t>ó</w:t>
            </w:r>
            <w:r>
              <w:rPr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>w kierunkowych</w:t>
            </w:r>
          </w:p>
        </w:tc>
      </w:tr>
      <w:tr>
        <w:trPr>
          <w:trHeight w:val="2213" w:hRule="atLeast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pl-PL" w:eastAsia="pl-PL" w:bidi="ar-SA"/>
              </w:rPr>
              <w:t>W 01 - ma ogólną wiedzę na temat łańcucha pierwszej pomocy - zasad, aspektów prawnych, powiadamiania o zagrożeniu oraz wsparcia psychologicznego dla poszkodowanego na miejscu zdarzenia</w:t>
            </w:r>
          </w:p>
          <w:p>
            <w:pPr>
              <w:pStyle w:val="Normal"/>
              <w:spacing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pl-PL" w:eastAsia="pl-PL" w:bidi="ar-SA"/>
              </w:rPr>
              <w:t>W 02 - ma ogólną wiedzę dotyczącą wstępnej diagnostyki na miejscu zdarzenia (algorytm BLS)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pl-PL" w:eastAsia="pl-PL" w:bidi="ar-SA"/>
              </w:rPr>
              <w:t>W 03 - potrafi scharakteryzować sposoby udzielania pomocy u osób urazowych; w następstwie zaburzeń świadomości oraz NZK (RKO z użyciem AED)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B.2.W7.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B.2.W7.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B.2.W7.</w:t>
            </w:r>
          </w:p>
        </w:tc>
      </w:tr>
    </w:tbl>
    <w:p>
      <w:pPr>
        <w:pStyle w:val="Normal"/>
        <w:ind w:hanging="108" w:left="108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NormalTable0"/>
        <w:tblW w:w="9640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984"/>
        <w:gridCol w:w="5246"/>
        <w:gridCol w:w="2410"/>
      </w:tblGrid>
      <w:tr>
        <w:trPr>
          <w:trHeight w:val="789" w:hRule="atLeast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>Umiejętności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>Odniesienie do efekt</w:t>
            </w:r>
            <w:r>
              <w:rPr>
                <w:rFonts w:eastAsia="Arial Unicode MS" w:ascii="Arial" w:hAnsi="Arial"/>
                <w:kern w:val="0"/>
                <w:sz w:val="20"/>
                <w:szCs w:val="20"/>
                <w:lang w:val="es-ES_tradnl" w:eastAsia="pl-PL" w:bidi="ar-SA"/>
              </w:rPr>
              <w:t>ó</w:t>
            </w:r>
            <w:r>
              <w:rPr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>w kierunkowych</w:t>
            </w:r>
          </w:p>
        </w:tc>
      </w:tr>
      <w:tr>
        <w:trPr>
          <w:trHeight w:val="2433" w:hRule="atLeast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pl-PL" w:eastAsia="pl-PL" w:bidi="ar-SA"/>
              </w:rPr>
              <w:t>U 01 - potrafi posługiwać się podstawowymi pojęciami z zakresu medycyny dotyczącymi zagadnień pierwszej pomocy</w:t>
            </w:r>
          </w:p>
          <w:p>
            <w:pPr>
              <w:pStyle w:val="Normal"/>
              <w:spacing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pl-PL" w:eastAsia="pl-PL" w:bidi="ar-SA"/>
              </w:rPr>
              <w:t>U 02 - potrafi zadziałać zgodnie z zasadami według algorytmu łańcucha pierwszej pomocy</w:t>
            </w:r>
          </w:p>
          <w:p>
            <w:pPr>
              <w:pStyle w:val="Normal"/>
              <w:spacing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pl-PL" w:eastAsia="pl-PL" w:bidi="ar-SA"/>
              </w:rPr>
              <w:t>U 03 - potrafi udzielić podstawowego wsparcia psychologicznego uczestnikom zdarzenia</w:t>
            </w:r>
          </w:p>
          <w:p>
            <w:pPr>
              <w:pStyle w:val="Normal"/>
              <w:spacing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pl-PL" w:eastAsia="pl-PL" w:bidi="ar-SA"/>
              </w:rPr>
              <w:t>U 04 - potrafi wezwać służby ratunkowe podając wszystkie potrzebne informacje (zna algorytm 112)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pl-PL" w:eastAsia="pl-PL" w:bidi="ar-SA"/>
              </w:rPr>
              <w:t>U 05 - potrafi w praktyczny sposób udzielić pierwszej pomocy w zaburzeniach przytomności, NZK (RKO bezprzyrządowe lub z użyciem AED)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B.2.U8.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B.2.U8.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B.2.U8.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B.2.U8.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B.2.U8.</w:t>
            </w:r>
          </w:p>
        </w:tc>
      </w:tr>
    </w:tbl>
    <w:p>
      <w:pPr>
        <w:pStyle w:val="Normal"/>
        <w:ind w:hanging="108" w:left="108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NormalTable0"/>
        <w:tblW w:w="9640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984"/>
        <w:gridCol w:w="5246"/>
        <w:gridCol w:w="2410"/>
      </w:tblGrid>
      <w:tr>
        <w:trPr>
          <w:trHeight w:val="650" w:hRule="atLeast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>Kompetencje społeczne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>Odniesienie do efekt</w:t>
            </w:r>
            <w:r>
              <w:rPr>
                <w:rFonts w:eastAsia="Arial Unicode MS" w:ascii="Arial" w:hAnsi="Arial"/>
                <w:kern w:val="0"/>
                <w:sz w:val="20"/>
                <w:szCs w:val="20"/>
                <w:lang w:val="es-ES_tradnl" w:eastAsia="pl-PL" w:bidi="ar-SA"/>
              </w:rPr>
              <w:t>ó</w:t>
            </w:r>
            <w:r>
              <w:rPr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>w kierunkowych</w:t>
            </w:r>
          </w:p>
        </w:tc>
      </w:tr>
      <w:tr>
        <w:trPr>
          <w:trHeight w:val="1983" w:hRule="atLeast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auto" w:val="clear"/>
          </w:tcPr>
          <w:p>
            <w:pPr>
              <w:pStyle w:val="Normal"/>
              <w:spacing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pl-PL" w:eastAsia="pl-PL" w:bidi="ar-SA"/>
              </w:rPr>
              <w:t xml:space="preserve">K 01 - ma świadomość swojej wiedzy z zakresu pierwszej pomocy </w:t>
            </w:r>
          </w:p>
          <w:p>
            <w:pPr>
              <w:pStyle w:val="Normal"/>
              <w:spacing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pl-PL" w:eastAsia="pl-PL" w:bidi="ar-SA"/>
              </w:rPr>
              <w:t>K 02 – rozumie potrzebę rozwoju teoretycznego i praktycznego w zakresie pierwszej pomocy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pl-PL" w:eastAsia="pl-PL" w:bidi="ar-SA"/>
              </w:rPr>
              <w:t xml:space="preserve">K 03 – jest świadomy moralnego i etycznego wymiaru w czasie wykonywania diagnostyki i działań ratowniczych 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B.1.K1.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B.2.K3.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N_K03</w:t>
            </w:r>
          </w:p>
        </w:tc>
      </w:tr>
    </w:tbl>
    <w:p>
      <w:pPr>
        <w:pStyle w:val="Normal"/>
        <w:ind w:hanging="108" w:left="108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NormalTable0"/>
        <w:tblW w:w="9519" w:type="dxa"/>
        <w:jc w:val="left"/>
        <w:tblInd w:w="216" w:type="dxa"/>
        <w:tblLayout w:type="fixed"/>
        <w:tblCellMar>
          <w:top w:w="80" w:type="dxa"/>
          <w:left w:w="125" w:type="dxa"/>
          <w:bottom w:w="80" w:type="dxa"/>
          <w:right w:w="217" w:type="dxa"/>
        </w:tblCellMar>
        <w:tblLook w:firstRow="1" w:noVBand="1" w:lastRow="0" w:firstColumn="1" w:lastColumn="0" w:noHBand="0" w:val="04a0"/>
      </w:tblPr>
      <w:tblGrid>
        <w:gridCol w:w="1589"/>
        <w:gridCol w:w="1208"/>
        <w:gridCol w:w="840"/>
        <w:gridCol w:w="267"/>
        <w:gridCol w:w="850"/>
        <w:gridCol w:w="312"/>
        <w:gridCol w:w="809"/>
        <w:gridCol w:w="280"/>
        <w:gridCol w:w="839"/>
        <w:gridCol w:w="281"/>
        <w:gridCol w:w="838"/>
        <w:gridCol w:w="280"/>
        <w:gridCol w:w="840"/>
        <w:gridCol w:w="285"/>
      </w:tblGrid>
      <w:tr>
        <w:trPr>
          <w:trHeight w:val="325" w:hRule="atLeast"/>
        </w:trPr>
        <w:tc>
          <w:tcPr>
            <w:tcW w:w="9518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widowControl/>
              <w:spacing w:before="57" w:after="57"/>
              <w:ind w:left="45" w:right="137"/>
              <w:jc w:val="center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 w:ascii="Arial" w:hAnsi="Arial"/>
                <w:kern w:val="0"/>
                <w:sz w:val="20"/>
                <w:szCs w:val="20"/>
                <w:lang w:val="pl-PL" w:eastAsia="pl-PL" w:bidi="ar-SA"/>
              </w:rPr>
              <w:t>Organizacja</w:t>
            </w:r>
          </w:p>
        </w:tc>
      </w:tr>
      <w:tr>
        <w:trPr>
          <w:trHeight w:val="555" w:hRule="atLeast"/>
        </w:trPr>
        <w:tc>
          <w:tcPr>
            <w:tcW w:w="15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Zawartotabeli"/>
              <w:widowControl/>
              <w:spacing w:before="57" w:after="57"/>
              <w:jc w:val="center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 w:ascii="Arial" w:hAnsi="Arial"/>
                <w:kern w:val="0"/>
                <w:sz w:val="20"/>
                <w:szCs w:val="20"/>
                <w:lang w:val="pl-PL" w:eastAsia="pl-PL" w:bidi="ar-SA"/>
              </w:rPr>
              <w:t>Forma zajęć</w:t>
            </w:r>
          </w:p>
        </w:tc>
        <w:tc>
          <w:tcPr>
            <w:tcW w:w="1208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Zawartotabeli"/>
              <w:widowControl/>
              <w:spacing w:before="57" w:after="5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 Unicode MS" w:cs="Times New Roman" w:ascii="Arial" w:hAnsi="Arial"/>
                <w:kern w:val="0"/>
                <w:sz w:val="20"/>
                <w:szCs w:val="20"/>
                <w:lang w:val="pl-PL" w:eastAsia="pl-PL" w:bidi="ar-SA"/>
              </w:rPr>
              <w:t>Wykład</w:t>
            </w:r>
          </w:p>
          <w:p>
            <w:pPr>
              <w:pStyle w:val="Zawartotabeli"/>
              <w:widowControl/>
              <w:spacing w:before="57" w:after="57"/>
              <w:jc w:val="center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 w:ascii="Arial" w:hAnsi="Arial"/>
                <w:kern w:val="0"/>
                <w:sz w:val="20"/>
                <w:szCs w:val="20"/>
                <w:lang w:val="it-IT" w:eastAsia="pl-PL" w:bidi="ar-SA"/>
              </w:rPr>
              <w:t>(W)</w:t>
            </w:r>
          </w:p>
        </w:tc>
        <w:tc>
          <w:tcPr>
            <w:tcW w:w="6721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Zawartotabeli"/>
              <w:widowControl/>
              <w:spacing w:before="57" w:after="57"/>
              <w:jc w:val="center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 w:ascii="Arial" w:hAnsi="Arial"/>
                <w:kern w:val="0"/>
                <w:sz w:val="20"/>
                <w:szCs w:val="20"/>
                <w:lang w:val="pl-PL" w:eastAsia="pl-PL" w:bidi="ar-SA"/>
              </w:rPr>
              <w:t>Ćwiczenia w grupach</w:t>
            </w:r>
          </w:p>
        </w:tc>
      </w:tr>
      <w:tr>
        <w:trPr>
          <w:trHeight w:val="378" w:hRule="atLeast"/>
        </w:trPr>
        <w:tc>
          <w:tcPr>
            <w:tcW w:w="1589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1208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8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Zawartotabeli"/>
              <w:widowControl/>
              <w:spacing w:before="57" w:after="57"/>
              <w:jc w:val="center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 w:ascii="Arial" w:hAnsi="Arial"/>
                <w:kern w:val="0"/>
                <w:sz w:val="20"/>
                <w:szCs w:val="20"/>
                <w:lang w:val="pl-PL" w:eastAsia="pl-PL" w:bidi="ar-SA"/>
              </w:rPr>
              <w:t>A</w:t>
            </w:r>
          </w:p>
        </w:tc>
        <w:tc>
          <w:tcPr>
            <w:tcW w:w="26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Zawartotabeli"/>
              <w:widowControl/>
              <w:spacing w:before="57" w:after="57"/>
              <w:jc w:val="center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 w:ascii="Arial" w:hAnsi="Arial"/>
                <w:kern w:val="0"/>
                <w:sz w:val="20"/>
                <w:szCs w:val="20"/>
                <w:lang w:val="pl-PL" w:eastAsia="pl-PL" w:bidi="ar-SA"/>
              </w:rPr>
              <w:t>K</w:t>
            </w:r>
          </w:p>
        </w:tc>
        <w:tc>
          <w:tcPr>
            <w:tcW w:w="3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80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Zawartotabeli"/>
              <w:widowControl/>
              <w:spacing w:before="57" w:after="57"/>
              <w:jc w:val="center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 w:ascii="Arial" w:hAnsi="Arial"/>
                <w:kern w:val="0"/>
                <w:sz w:val="20"/>
                <w:szCs w:val="20"/>
                <w:lang w:val="pl-PL" w:eastAsia="pl-PL" w:bidi="ar-SA"/>
              </w:rPr>
              <w:t>L</w:t>
            </w:r>
          </w:p>
        </w:tc>
        <w:tc>
          <w:tcPr>
            <w:tcW w:w="2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8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Zawartotabeli"/>
              <w:widowControl/>
              <w:spacing w:before="57" w:after="57"/>
              <w:jc w:val="center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 w:ascii="Arial" w:hAnsi="Arial"/>
                <w:kern w:val="0"/>
                <w:sz w:val="20"/>
                <w:szCs w:val="20"/>
                <w:lang w:val="pl-PL" w:eastAsia="pl-PL" w:bidi="ar-SA"/>
              </w:rPr>
              <w:t>S</w:t>
            </w:r>
          </w:p>
        </w:tc>
        <w:tc>
          <w:tcPr>
            <w:tcW w:w="28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83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Zawartotabeli"/>
              <w:widowControl/>
              <w:spacing w:before="57" w:after="57"/>
              <w:jc w:val="center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 w:ascii="Arial" w:hAnsi="Arial"/>
                <w:kern w:val="0"/>
                <w:sz w:val="20"/>
                <w:szCs w:val="20"/>
                <w:lang w:val="pl-PL" w:eastAsia="pl-PL" w:bidi="ar-SA"/>
              </w:rPr>
              <w:t>P</w:t>
            </w:r>
          </w:p>
        </w:tc>
        <w:tc>
          <w:tcPr>
            <w:tcW w:w="2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8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Zawartotabeli"/>
              <w:widowControl/>
              <w:spacing w:before="57" w:after="57"/>
              <w:jc w:val="center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 w:ascii="Arial" w:hAnsi="Arial"/>
                <w:kern w:val="0"/>
                <w:sz w:val="20"/>
                <w:szCs w:val="20"/>
                <w:lang w:val="pl-PL" w:eastAsia="pl-PL" w:bidi="ar-SA"/>
              </w:rPr>
              <w:t>E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</w:tr>
      <w:tr>
        <w:trPr>
          <w:trHeight w:val="400" w:hRule="atLeast"/>
        </w:trPr>
        <w:tc>
          <w:tcPr>
            <w:tcW w:w="15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Zawartotabeli"/>
              <w:widowControl/>
              <w:spacing w:before="57" w:after="57"/>
              <w:jc w:val="center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 w:ascii="Arial" w:hAnsi="Arial"/>
                <w:kern w:val="0"/>
                <w:sz w:val="20"/>
                <w:szCs w:val="20"/>
                <w:lang w:val="pl-PL" w:eastAsia="pl-PL" w:bidi="ar-SA"/>
              </w:rPr>
              <w:t>Liczba godzin</w:t>
            </w:r>
          </w:p>
        </w:tc>
        <w:tc>
          <w:tcPr>
            <w:tcW w:w="120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Zawartotabeli"/>
              <w:widowControl/>
              <w:spacing w:before="57" w:after="57"/>
              <w:jc w:val="center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10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116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Zawartotabeli"/>
              <w:widowControl/>
              <w:spacing w:before="57" w:after="57"/>
              <w:jc w:val="center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val="pl-PL" w:eastAsia="pl-PL" w:bidi="ar-SA"/>
              </w:rPr>
              <w:t>8</w:t>
            </w:r>
          </w:p>
        </w:tc>
        <w:tc>
          <w:tcPr>
            <w:tcW w:w="1089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1120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1118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112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</w:tr>
      <w:tr>
        <w:trPr>
          <w:trHeight w:val="363" w:hRule="atLeast"/>
        </w:trPr>
        <w:tc>
          <w:tcPr>
            <w:tcW w:w="15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Normal"/>
              <w:spacing w:before="57" w:after="57"/>
              <w:jc w:val="center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120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110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116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1089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1120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1118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112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</w:tr>
    </w:tbl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Zawartotabeli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widowControl/>
        <w:suppressAutoHyphens w:val="fals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/>
        <w:suppressAutoHyphens w:val="fals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Opis metod prowadzenia zajęć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NormalTable0"/>
        <w:tblW w:w="9667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9667"/>
      </w:tblGrid>
      <w:tr>
        <w:trPr>
          <w:trHeight w:val="593" w:hRule="atLeast"/>
        </w:trPr>
        <w:tc>
          <w:tcPr>
            <w:tcW w:w="9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auto" w:val="clear"/>
          </w:tcPr>
          <w:p>
            <w:pPr>
              <w:pStyle w:val="Tre"/>
              <w:widowControl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kern w:val="0"/>
                <w:lang w:val="pl-PL" w:eastAsia="pl-PL" w:bidi="ar-SA"/>
              </w:rPr>
              <w:t>Omawianie zagadnień teoretycznych, prezentacja multimedialna, animacje,filmy, kazusy.</w:t>
            </w:r>
          </w:p>
          <w:p>
            <w:pPr>
              <w:pStyle w:val="PlainText"/>
              <w:widowControl/>
              <w:suppressAutoHyphens w:val="false"/>
              <w:spacing w:before="0" w:after="0"/>
              <w:jc w:val="both"/>
              <w:rPr>
                <w:rFonts w:eastAsia="Arial Unicode MS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pl-PL" w:eastAsia="pl-PL" w:bidi="ar-SA"/>
              </w:rPr>
            </w:r>
          </w:p>
        </w:tc>
      </w:tr>
    </w:tbl>
    <w:p>
      <w:pPr>
        <w:pStyle w:val="Normal"/>
        <w:ind w:hanging="108" w:left="108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Zawartotabeli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Zawartotabeli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Formy sprawdzania efekt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uczenia się</w:t>
        <w:br/>
      </w:r>
    </w:p>
    <w:p>
      <w:pPr>
        <w:pStyle w:val="Zawartotabeli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NormalTable0"/>
        <w:tblW w:w="9621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880"/>
        <w:gridCol w:w="748"/>
        <w:gridCol w:w="666"/>
        <w:gridCol w:w="667"/>
        <w:gridCol w:w="666"/>
        <w:gridCol w:w="665"/>
        <w:gridCol w:w="666"/>
        <w:gridCol w:w="667"/>
        <w:gridCol w:w="666"/>
        <w:gridCol w:w="563"/>
        <w:gridCol w:w="769"/>
        <w:gridCol w:w="666"/>
        <w:gridCol w:w="666"/>
        <w:gridCol w:w="665"/>
      </w:tblGrid>
      <w:tr>
        <w:trPr>
          <w:trHeight w:val="1553" w:hRule="atLeast"/>
        </w:trPr>
        <w:tc>
          <w:tcPr>
            <w:tcW w:w="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7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 xml:space="preserve">E – </w:t>
            </w:r>
            <w:r>
              <w:rPr>
                <w:rFonts w:eastAsia="Arial Unicode MS" w:ascii="Arial" w:hAnsi="Arial"/>
                <w:kern w:val="0"/>
                <w:sz w:val="20"/>
                <w:szCs w:val="20"/>
                <w:lang w:val="en-US" w:eastAsia="pl-PL" w:bidi="ar-SA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>Gry dydaktyczne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>Zajęcia terenowe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>Projekt indywidualny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>Udział w dyskusji</w:t>
            </w:r>
          </w:p>
        </w:tc>
        <w:tc>
          <w:tcPr>
            <w:tcW w:w="5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>Egzamin pisemny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eastAsia="Arial Unicode MS" w:ascii="Arial" w:hAnsi="Arial"/>
                <w:kern w:val="0"/>
                <w:sz w:val="20"/>
                <w:szCs w:val="20"/>
                <w:lang w:val="de-DE" w:eastAsia="pl-PL" w:bidi="ar-SA"/>
              </w:rPr>
              <w:t>Inne</w:t>
            </w:r>
          </w:p>
          <w:p>
            <w:pPr>
              <w:pStyle w:val="Normal"/>
              <w:spacing w:before="0" w:after="0"/>
              <w:jc w:val="left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eastAsia="Arial Unicode MS" w:ascii="Arial" w:hAnsi="Arial"/>
                <w:kern w:val="0"/>
                <w:sz w:val="20"/>
                <w:szCs w:val="20"/>
                <w:lang w:val="de-DE" w:eastAsia="pl-PL" w:bidi="ar-SA"/>
              </w:rPr>
              <w:t>Np.przygot.i rozwiąz.kazusy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BalloonText"/>
              <w:spacing w:before="0" w:after="0"/>
              <w:jc w:val="center"/>
              <w:rPr>
                <w:rFonts w:eastAsia="Arial Unicode MS"/>
                <w:kern w:val="0"/>
                <w:lang w:eastAsia="pl-PL" w:bidi="ar-SA"/>
              </w:rPr>
            </w:pPr>
            <w:r>
              <w:rPr>
                <w:rFonts w:eastAsia="Arial Unicode MS" w:ascii="Arial" w:hAnsi="Arial"/>
                <w:kern w:val="0"/>
                <w:sz w:val="20"/>
                <w:szCs w:val="20"/>
                <w:lang w:eastAsia="pl-PL" w:bidi="ar-SA"/>
              </w:rPr>
              <w:t>W01</w:t>
            </w:r>
          </w:p>
        </w:tc>
        <w:tc>
          <w:tcPr>
            <w:tcW w:w="7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x</w:t>
            </w:r>
          </w:p>
        </w:tc>
        <w:tc>
          <w:tcPr>
            <w:tcW w:w="5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x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>W02</w:t>
            </w:r>
          </w:p>
        </w:tc>
        <w:tc>
          <w:tcPr>
            <w:tcW w:w="7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x</w:t>
            </w:r>
          </w:p>
        </w:tc>
        <w:tc>
          <w:tcPr>
            <w:tcW w:w="5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x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 w:ascii="Arial" w:hAnsi="Arial"/>
                <w:kern w:val="0"/>
                <w:sz w:val="20"/>
                <w:szCs w:val="20"/>
                <w:lang w:val="de-DE" w:eastAsia="pl-PL" w:bidi="ar-SA"/>
              </w:rPr>
              <w:t>W03</w:t>
            </w:r>
          </w:p>
        </w:tc>
        <w:tc>
          <w:tcPr>
            <w:tcW w:w="7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x</w:t>
            </w:r>
          </w:p>
        </w:tc>
        <w:tc>
          <w:tcPr>
            <w:tcW w:w="5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x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>U01</w:t>
            </w:r>
          </w:p>
        </w:tc>
        <w:tc>
          <w:tcPr>
            <w:tcW w:w="7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x</w:t>
            </w:r>
          </w:p>
        </w:tc>
        <w:tc>
          <w:tcPr>
            <w:tcW w:w="5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x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>U02</w:t>
            </w:r>
          </w:p>
        </w:tc>
        <w:tc>
          <w:tcPr>
            <w:tcW w:w="7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x</w:t>
            </w:r>
          </w:p>
        </w:tc>
        <w:tc>
          <w:tcPr>
            <w:tcW w:w="5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x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>U03</w:t>
            </w:r>
          </w:p>
        </w:tc>
        <w:tc>
          <w:tcPr>
            <w:tcW w:w="7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x</w:t>
            </w:r>
          </w:p>
        </w:tc>
        <w:tc>
          <w:tcPr>
            <w:tcW w:w="5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x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>U04</w:t>
            </w:r>
          </w:p>
        </w:tc>
        <w:tc>
          <w:tcPr>
            <w:tcW w:w="7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x</w:t>
            </w:r>
          </w:p>
        </w:tc>
        <w:tc>
          <w:tcPr>
            <w:tcW w:w="5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x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>U05</w:t>
            </w:r>
          </w:p>
        </w:tc>
        <w:tc>
          <w:tcPr>
            <w:tcW w:w="7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x</w:t>
            </w:r>
          </w:p>
        </w:tc>
        <w:tc>
          <w:tcPr>
            <w:tcW w:w="5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x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>K01</w:t>
            </w:r>
          </w:p>
        </w:tc>
        <w:tc>
          <w:tcPr>
            <w:tcW w:w="7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x</w:t>
            </w:r>
          </w:p>
        </w:tc>
        <w:tc>
          <w:tcPr>
            <w:tcW w:w="5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x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>K02</w:t>
            </w:r>
          </w:p>
        </w:tc>
        <w:tc>
          <w:tcPr>
            <w:tcW w:w="7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x</w:t>
            </w:r>
          </w:p>
        </w:tc>
        <w:tc>
          <w:tcPr>
            <w:tcW w:w="5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x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>K03</w:t>
            </w:r>
          </w:p>
        </w:tc>
        <w:tc>
          <w:tcPr>
            <w:tcW w:w="7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x</w:t>
            </w:r>
          </w:p>
        </w:tc>
        <w:tc>
          <w:tcPr>
            <w:tcW w:w="5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x</w:t>
            </w:r>
          </w:p>
        </w:tc>
      </w:tr>
    </w:tbl>
    <w:p>
      <w:pPr>
        <w:pStyle w:val="Zawartotabeli"/>
        <w:ind w:hanging="108" w:left="108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Zawartotabeli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Zawartotabeli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Zawartotabeli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NormalTable0"/>
        <w:tblW w:w="9640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940"/>
        <w:gridCol w:w="7699"/>
      </w:tblGrid>
      <w:tr>
        <w:trPr>
          <w:trHeight w:val="959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themeFill="accent1" w:themeFillTint="33" w:val="clear"/>
            <w:vAlign w:val="center"/>
          </w:tcPr>
          <w:p>
            <w:pPr>
              <w:pStyle w:val="Zawartotabeli"/>
              <w:widowControl/>
              <w:spacing w:before="57" w:after="57"/>
              <w:jc w:val="center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 w:ascii="Arial" w:hAnsi="Arial"/>
                <w:kern w:val="0"/>
                <w:sz w:val="20"/>
                <w:szCs w:val="20"/>
                <w:lang w:val="pl-PL" w:eastAsia="pl-PL" w:bidi="ar-SA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</w:tcPr>
          <w:p>
            <w:pPr>
              <w:pStyle w:val="Tre"/>
              <w:widowControl/>
              <w:spacing w:before="0" w:after="0"/>
              <w:jc w:val="left"/>
              <w:rPr>
                <w:rFonts w:eastAsia="Arial Unicode MS"/>
                <w:kern w:val="0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pl-PL" w:eastAsia="pl-PL" w:bidi="ar-SA"/>
              </w:rPr>
              <w:t>Zaliczenie – obecność obowiązkowa,, aktywna postawa na zajęciach ćwiczeniowych, udział w dyskusji, znajomość zagadnień teoretycznych i praktycznych z zakresu pierwszej pomocy. Po zakończeniu zajęć indywidualne spotkanie prowadzący-student, omówienie losowo wybranego scenariusza postępowania z poszkodowanym z uwzględnieniem wszystkich aspektów procedur pierwszopomocowych (wsparcie psychologiczne, przygotowanie wezwania pod 112, agorytm BLS).</w:t>
            </w:r>
          </w:p>
        </w:tc>
      </w:tr>
    </w:tbl>
    <w:p>
      <w:pPr>
        <w:pStyle w:val="Zawartotabeli"/>
        <w:ind w:hanging="108" w:left="108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Zawartotabeli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NormalTable0"/>
        <w:tblW w:w="9640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940"/>
        <w:gridCol w:w="7699"/>
      </w:tblGrid>
      <w:tr>
        <w:trPr>
          <w:trHeight w:val="934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57"/>
              <w:jc w:val="center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</w:tcPr>
          <w:p>
            <w:pPr>
              <w:pStyle w:val="Zawartotabeli"/>
              <w:widowControl/>
              <w:spacing w:before="57" w:after="57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Arial Unicode MS" w:cs="Times New Roman" w:ascii="Arial" w:hAnsi="Arial"/>
                <w:kern w:val="0"/>
                <w:sz w:val="22"/>
                <w:szCs w:val="22"/>
                <w:lang w:val="pl-PL" w:eastAsia="pl-PL" w:bidi="ar-SA"/>
              </w:rPr>
              <w:t>Przedmiot na studiach stacjonarnych, kierunek: Biologia, specjalność:Nauczycielska</w:t>
            </w:r>
          </w:p>
        </w:tc>
      </w:tr>
    </w:tbl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Treści merytoryczne (wykaz temat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w)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NormalTable0"/>
        <w:tblW w:w="9321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9321"/>
      </w:tblGrid>
      <w:tr>
        <w:trPr>
          <w:trHeight w:val="1737" w:hRule="atLeast"/>
        </w:trPr>
        <w:tc>
          <w:tcPr>
            <w:tcW w:w="932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pl-PL" w:eastAsia="pl-PL" w:bidi="ar-SA"/>
              </w:rPr>
              <w:t xml:space="preserve">Zasady udzielania pierwszej pomocy. Prawne podstawy udzielania pomocy. 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 w:cs="Arial" w:ascii="Arial" w:hAnsi="Arial"/>
                <w:kern w:val="0"/>
                <w:sz w:val="20"/>
                <w:szCs w:val="20"/>
                <w:lang w:val="pl-PL" w:eastAsia="pl-PL" w:bidi="ar-SA"/>
              </w:rPr>
              <w:t>Algorytm 112.</w:t>
            </w:r>
            <w:r>
              <w:rPr>
                <w:rFonts w:eastAsia="Arial" w:cs="Arial" w:ascii="Arial" w:hAnsi="Arial"/>
                <w:kern w:val="0"/>
                <w:sz w:val="20"/>
                <w:szCs w:val="20"/>
                <w:lang w:val="pl-PL" w:eastAsia="pl-PL" w:bidi="ar-SA"/>
              </w:rPr>
              <w:t>Zasady komunikowania się poszkodowany – ratownik.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pl-PL" w:eastAsia="pl-PL" w:bidi="ar-SA"/>
              </w:rPr>
              <w:t>Diagnostyka objawów i zagrożeń na miejscu zdarzenia – funkcje, urazy.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pl-PL" w:eastAsia="pl-PL" w:bidi="ar-SA"/>
              </w:rPr>
              <w:t xml:space="preserve">Przyczyny, objawy, postępowanie w zaburzeniach świadomości - omdlenia/ utrata przytomności. 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pl-PL" w:eastAsia="pl-PL" w:bidi="ar-SA"/>
              </w:rPr>
              <w:t>Przyczyny, objawy, postępowanie w stanach nagłego zatrzymania krążenia - resuscytacja krążeniowo – oddechowa – algorytm BLS z wykorzystaniem AED.</w:t>
            </w:r>
          </w:p>
        </w:tc>
      </w:tr>
    </w:tbl>
    <w:p>
      <w:pPr>
        <w:pStyle w:val="Normal"/>
        <w:ind w:hanging="108" w:left="108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Wykaz literatury podstawowej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NormalTable0"/>
        <w:tblW w:w="9707" w:type="dxa"/>
        <w:jc w:val="left"/>
        <w:tblInd w:w="216" w:type="dxa"/>
        <w:tblLayout w:type="fixed"/>
        <w:tblCellMar>
          <w:top w:w="80" w:type="dxa"/>
          <w:left w:w="92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9707"/>
      </w:tblGrid>
      <w:tr>
        <w:trPr>
          <w:trHeight w:val="1187" w:hRule="atLeast"/>
        </w:trPr>
        <w:tc>
          <w:tcPr>
            <w:tcW w:w="970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auto" w:val="clear"/>
          </w:tcPr>
          <w:p>
            <w:pPr>
              <w:pStyle w:val="Normal"/>
              <w:spacing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pl-PL" w:eastAsia="pl-PL" w:bidi="ar-SA"/>
              </w:rPr>
              <w:t xml:space="preserve">Wytyczne Resuscytacji 2021 – www.prc.krakow.pl 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pl-PL" w:eastAsia="pl-PL" w:bidi="ar-SA"/>
              </w:rPr>
              <w:t>Grześkowiak M., Żaba Z. (red.), Postępowanie w stanach zagrożenia życia, Kraków 2012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pl-PL" w:eastAsia="pl-PL" w:bidi="ar-SA"/>
              </w:rPr>
              <w:t>Sowizdraniuk J.P., Zanim przyjedzie pogotowie, Ratownictwo praktyczne 2012</w:t>
            </w:r>
          </w:p>
          <w:p>
            <w:pPr>
              <w:pStyle w:val="Normal"/>
              <w:spacing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</w:r>
          </w:p>
        </w:tc>
      </w:tr>
    </w:tbl>
    <w:p>
      <w:pPr>
        <w:pStyle w:val="Normal"/>
        <w:ind w:hanging="108" w:left="108"/>
        <w:rPr>
          <w:rStyle w:val="Brak"/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Style w:val="Brak"/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Style w:val="Brak"/>
          <w:rFonts w:ascii="Arial" w:hAnsi="Arial" w:eastAsia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Wykaz literatury uzupełniającej</w:t>
      </w:r>
    </w:p>
    <w:p>
      <w:pPr>
        <w:pStyle w:val="Normal"/>
        <w:rPr>
          <w:rStyle w:val="Brak"/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NormalTable0"/>
        <w:tblW w:w="9637" w:type="dxa"/>
        <w:jc w:val="left"/>
        <w:tblInd w:w="216" w:type="dxa"/>
        <w:tblLayout w:type="fixed"/>
        <w:tblCellMar>
          <w:top w:w="80" w:type="dxa"/>
          <w:left w:w="92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9637"/>
      </w:tblGrid>
      <w:tr>
        <w:trPr>
          <w:trHeight w:val="20" w:hRule="atLeast"/>
        </w:trPr>
        <w:tc>
          <w:tcPr>
            <w:tcW w:w="96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pl-PL" w:eastAsia="pl-PL" w:bidi="ar-SA"/>
              </w:rPr>
              <w:t>Buchfelder M., Buchfelder A., Podręcznik pierwszej pomocy, PZWL, 2021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pl-PL" w:eastAsia="pl-PL" w:bidi="ar-SA"/>
              </w:rPr>
              <w:t>Juan S., Zagadki ciała, Gdańsk 2006</w:t>
            </w:r>
          </w:p>
          <w:p>
            <w:pPr>
              <w:pStyle w:val="Normal"/>
              <w:spacing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pl-PL" w:eastAsia="pl-PL" w:bidi="ar-SA"/>
              </w:rPr>
              <w:t>Michajlik A., Ramotowski W., Anatomia i fizjologia człowieka, PZWL 2013</w:t>
            </w:r>
          </w:p>
          <w:p>
            <w:pPr>
              <w:pStyle w:val="Normal"/>
              <w:spacing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pl-PL" w:eastAsia="pl-PL" w:bidi="ar-SA"/>
              </w:rPr>
              <w:t>Siegfried D. R., Anatomia i fizjologia dla bystrzaków, Gliwice 2009</w:t>
            </w:r>
          </w:p>
          <w:p>
            <w:pPr>
              <w:pStyle w:val="Normal"/>
              <w:spacing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</w:r>
          </w:p>
        </w:tc>
      </w:tr>
    </w:tbl>
    <w:p>
      <w:pPr>
        <w:pStyle w:val="Normal"/>
        <w:ind w:hanging="108" w:left="108"/>
        <w:rPr>
          <w:rStyle w:val="Brak"/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Style w:val="Brak"/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Style w:val="Brak"/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BalloonText"/>
        <w:rPr>
          <w:rStyle w:val="Brak"/>
          <w:rFonts w:ascii="Arial" w:hAnsi="Arial" w:eastAsia="Arial" w:cs="Arial"/>
          <w:sz w:val="22"/>
          <w:szCs w:val="22"/>
        </w:rPr>
      </w:pPr>
      <w:r>
        <w:rPr>
          <w:rStyle w:val="Brak"/>
          <w:rFonts w:eastAsia="Arial" w:cs="Arial" w:ascii="Arial" w:hAnsi="Arial"/>
          <w:sz w:val="22"/>
          <w:szCs w:val="22"/>
        </w:rPr>
        <w:br/>
      </w:r>
    </w:p>
    <w:p>
      <w:pPr>
        <w:pStyle w:val="Normal"/>
        <w:widowControl/>
        <w:suppressAutoHyphens w:val="false"/>
        <w:rPr>
          <w:rStyle w:val="Brak"/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>
        <w:br w:type="page"/>
      </w:r>
    </w:p>
    <w:p>
      <w:pPr>
        <w:pStyle w:val="Normal"/>
        <w:widowControl/>
        <w:suppressAutoHyphens w:val="false"/>
        <w:spacing w:before="0" w:after="0"/>
        <w:rPr>
          <w:rStyle w:val="Brak"/>
          <w:rFonts w:ascii="Arial" w:hAnsi="Arial" w:eastAsia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Bilans godzinowy zgodny z CNPS (Całkowity Nakład Pracy Studenta)</w:t>
        <w:br/>
      </w:r>
    </w:p>
    <w:p>
      <w:pPr>
        <w:pStyle w:val="Normal"/>
        <w:rPr>
          <w:rStyle w:val="Brak"/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NormalTable0"/>
        <w:tblW w:w="9582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766"/>
        <w:gridCol w:w="5749"/>
        <w:gridCol w:w="1067"/>
      </w:tblGrid>
      <w:tr>
        <w:trPr>
          <w:trHeight w:val="300" w:hRule="atLeast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Style w:val="Brak"/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>Ilość godzin w kontakcie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auto" w:val="clear"/>
            <w:tcMar>
              <w:left w:w="440" w:type="dxa"/>
            </w:tcMar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360"/>
              <w:jc w:val="center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Style w:val="Brak"/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>Wykład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</w:tr>
      <w:tr>
        <w:trPr>
          <w:trHeight w:val="300" w:hRule="atLeast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auto" w:val="clear"/>
            <w:tcMar>
              <w:left w:w="440" w:type="dxa"/>
            </w:tcMar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360"/>
              <w:jc w:val="center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Style w:val="Brak"/>
                <w:rFonts w:eastAsia="Arial Unicode MS" w:ascii="Arial" w:hAnsi="Arial"/>
                <w:kern w:val="0"/>
                <w:sz w:val="20"/>
                <w:szCs w:val="20"/>
                <w:lang w:val="nl-NL" w:eastAsia="pl-PL" w:bidi="ar-SA"/>
              </w:rPr>
              <w:t>Konwersatorium (</w:t>
            </w:r>
            <w:r>
              <w:rPr>
                <w:rStyle w:val="Brak"/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>ćwiczenia, laboratorium itd.)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8</w:t>
            </w:r>
          </w:p>
        </w:tc>
      </w:tr>
      <w:tr>
        <w:trPr>
          <w:trHeight w:val="520" w:hRule="atLeast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auto" w:val="clear"/>
            <w:tcMar>
              <w:left w:w="440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360"/>
              <w:jc w:val="center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Style w:val="Brak"/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>Pozostałe godziny kontaktu studenta z prowadzącym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Style w:val="Brak"/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>Ilość godzin pracy studenta bez kontaktu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auto" w:val="clear"/>
            <w:tcMar>
              <w:left w:w="440" w:type="dxa"/>
            </w:tcMar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360"/>
              <w:jc w:val="center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Style w:val="Brak"/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>Lektura w ramach przygotowania do zajęć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9</w:t>
            </w:r>
          </w:p>
        </w:tc>
      </w:tr>
      <w:tr>
        <w:trPr>
          <w:trHeight w:val="560" w:hRule="atLeast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auto" w:val="clear"/>
            <w:tcMar>
              <w:left w:w="440" w:type="dxa"/>
            </w:tcMar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360"/>
              <w:jc w:val="center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Style w:val="Brak"/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>Przygotowanie kr</w:t>
            </w:r>
            <w:r>
              <w:rPr>
                <w:rStyle w:val="Brak"/>
                <w:rFonts w:eastAsia="Arial Unicode MS" w:ascii="Arial" w:hAnsi="Arial"/>
                <w:kern w:val="0"/>
                <w:sz w:val="20"/>
                <w:szCs w:val="20"/>
                <w:lang w:val="es-ES_tradnl" w:eastAsia="pl-PL" w:bidi="ar-SA"/>
              </w:rPr>
              <w:t>ó</w:t>
            </w:r>
            <w:r>
              <w:rPr>
                <w:rStyle w:val="Brak"/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 xml:space="preserve">tkiej pracy pisemnej lub referatu po zapoznaniu się z niezbędną </w:t>
            </w:r>
            <w:r>
              <w:rPr>
                <w:rStyle w:val="Brak"/>
                <w:rFonts w:eastAsia="Arial Unicode MS" w:ascii="Arial" w:hAnsi="Arial"/>
                <w:kern w:val="0"/>
                <w:sz w:val="20"/>
                <w:szCs w:val="20"/>
                <w:lang w:val="de-DE" w:eastAsia="pl-PL" w:bidi="ar-SA"/>
              </w:rPr>
              <w:t>literatur</w:t>
            </w:r>
            <w:r>
              <w:rPr>
                <w:rStyle w:val="Brak"/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>ą przedmiotu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</w:tr>
      <w:tr>
        <w:trPr>
          <w:trHeight w:val="581" w:hRule="atLeast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auto" w:val="clear"/>
            <w:tcMar>
              <w:left w:w="440" w:type="dxa"/>
            </w:tcMar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360"/>
              <w:jc w:val="center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Style w:val="Brak"/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>Przygotowanie projektu lub prezentacji na podany temat (praca w grupie)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auto" w:val="clear"/>
            <w:tcMar>
              <w:left w:w="440" w:type="dxa"/>
            </w:tcMar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360"/>
              <w:jc w:val="center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Style w:val="Brak"/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>Przygotowanie do egzaminu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cMar>
              <w:left w:w="440" w:type="dxa"/>
            </w:tcMar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360"/>
              <w:jc w:val="center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Style w:val="Brak"/>
                <w:rFonts w:eastAsia="Arial Unicode MS" w:ascii="Arial" w:hAnsi="Arial"/>
                <w:kern w:val="0"/>
                <w:sz w:val="20"/>
                <w:szCs w:val="20"/>
                <w:lang w:val="da-DK" w:eastAsia="pl-PL" w:bidi="ar-SA"/>
              </w:rPr>
              <w:t>Og</w:t>
            </w:r>
            <w:r>
              <w:rPr>
                <w:rStyle w:val="Brak"/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>ółem bilans czasu pracy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cMar>
              <w:left w:w="440" w:type="dxa"/>
            </w:tcMar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360"/>
              <w:jc w:val="center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Style w:val="Brak"/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>Ilość punkt</w:t>
            </w:r>
            <w:r>
              <w:rPr>
                <w:rStyle w:val="Brak"/>
                <w:rFonts w:eastAsia="Arial Unicode MS" w:ascii="Arial" w:hAnsi="Arial"/>
                <w:kern w:val="0"/>
                <w:sz w:val="20"/>
                <w:szCs w:val="20"/>
                <w:lang w:val="es-ES_tradnl" w:eastAsia="pl-PL" w:bidi="ar-SA"/>
              </w:rPr>
              <w:t>ó</w:t>
            </w:r>
            <w:r>
              <w:rPr>
                <w:rStyle w:val="Brak"/>
                <w:rFonts w:eastAsia="Arial Unicode MS" w:ascii="Arial" w:hAnsi="Arial"/>
                <w:kern w:val="0"/>
                <w:sz w:val="20"/>
                <w:szCs w:val="20"/>
                <w:lang w:val="pl-PL" w:eastAsia="pl-PL" w:bidi="ar-SA"/>
              </w:rPr>
              <w:t>w ECTS w zależności od przyjętego przelicznika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Arial Unicode MS"/>
                <w:kern w:val="0"/>
                <w:lang w:val="pl-PL" w:eastAsia="pl-PL" w:bidi="ar-SA"/>
              </w:rPr>
            </w:pPr>
            <w:r>
              <w:rPr>
                <w:rFonts w:eastAsia="Arial Unicode MS"/>
                <w:kern w:val="0"/>
                <w:lang w:val="pl-PL" w:eastAsia="pl-PL" w:bidi="ar-SA"/>
              </w:rPr>
              <w:t>1</w:t>
            </w:r>
          </w:p>
        </w:tc>
      </w:tr>
    </w:tbl>
    <w:p>
      <w:pPr>
        <w:pStyle w:val="Normal"/>
        <w:ind w:hanging="108" w:left="108"/>
        <w:rPr>
          <w:rStyle w:val="Brak"/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hanging="108" w:left="108"/>
        <w:rPr>
          <w:rStyle w:val="Brak"/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hanging="108" w:left="108"/>
        <w:rPr>
          <w:rStyle w:val="Brak"/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widowControl/>
        <w:suppressAutoHyphens w:val="false"/>
        <w:rPr>
          <w:rStyle w:val="Brak"/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454" w:top="1276" w:footer="70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istop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97ea8"/>
    <w:pPr>
      <w:widowControl w:val="false"/>
      <w:pBdr/>
      <w:suppressAutoHyphens w:val="true"/>
      <w:bidi w:val="0"/>
      <w:spacing w:before="0" w:after="0"/>
      <w:jc w:val="left"/>
    </w:pPr>
    <w:rPr>
      <w:rFonts w:cs="Arial Unicode MS" w:ascii="Times New Roman" w:hAnsi="Times New Roman" w:eastAsia="Arial Unicode MS"/>
      <w:color w:val="000000"/>
      <w:kern w:val="0"/>
      <w:sz w:val="24"/>
      <w:szCs w:val="24"/>
      <w:u w:val="none" w:color="000000"/>
      <w:lang w:val="pl-PL" w:eastAsia="pl-PL" w:bidi="ar-SA"/>
    </w:rPr>
  </w:style>
  <w:style w:type="paragraph" w:styleId="Heading1">
    <w:name w:val="Heading 1"/>
    <w:next w:val="Normal"/>
    <w:uiPriority w:val="9"/>
    <w:qFormat/>
    <w:rsid w:val="00897ea8"/>
    <w:pPr>
      <w:keepNext w:val="true"/>
      <w:widowControl w:val="false"/>
      <w:pBdr/>
      <w:suppressAutoHyphens w:val="true"/>
      <w:bidi w:val="0"/>
      <w:spacing w:before="0" w:after="0"/>
      <w:jc w:val="center"/>
      <w:outlineLvl w:val="0"/>
    </w:pPr>
    <w:rPr>
      <w:rFonts w:ascii="Verdana" w:hAnsi="Verdana" w:cs="Arial Unicode MS" w:eastAsia="Arial Unicode MS"/>
      <w:color w:val="000000"/>
      <w:kern w:val="0"/>
      <w:sz w:val="28"/>
      <w:szCs w:val="28"/>
      <w:u w:val="none" w:color="00000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sid w:val="00897ea8"/>
    <w:rPr>
      <w:u w:val="single"/>
    </w:rPr>
  </w:style>
  <w:style w:type="character" w:styleId="Brak" w:customStyle="1">
    <w:name w:val="Brak"/>
    <w:qFormat/>
    <w:rsid w:val="00897ea8"/>
    <w:rPr/>
  </w:style>
  <w:style w:type="character" w:styleId="Hyperlink0" w:customStyle="1">
    <w:name w:val="Hyperlink.0"/>
    <w:basedOn w:val="Brak"/>
    <w:qFormat/>
    <w:rsid w:val="00897ea8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897ea8"/>
    <w:rPr>
      <w:rFonts w:cs="Arial Unicode MS"/>
      <w:color w:val="000000"/>
      <w:u w:val="none" w:color="00000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97ea8"/>
    <w:rPr>
      <w:sz w:val="16"/>
      <w:szCs w:val="16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e3061"/>
    <w:rPr>
      <w:rFonts w:cs="Arial Unicode MS"/>
      <w:b/>
      <w:bCs/>
      <w:color w:val="000000"/>
      <w:u w:val="none" w:color="000000"/>
    </w:rPr>
  </w:style>
  <w:style w:type="character" w:styleId="TekstdymkaZnak" w:customStyle="1">
    <w:name w:val="Tekst dymka Znak"/>
    <w:link w:val="BalloonText"/>
    <w:uiPriority w:val="99"/>
    <w:qFormat/>
    <w:rsid w:val="002d2e84"/>
    <w:rPr>
      <w:rFonts w:ascii="Tahoma" w:hAnsi="Tahoma" w:cs="Arial Unicode MS"/>
      <w:color w:val="000000"/>
      <w:sz w:val="16"/>
      <w:szCs w:val="16"/>
      <w:u w:val="none" w:color="000000"/>
      <w:lang w:val="de-D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istopka" w:customStyle="1">
    <w:name w:val="Nagłówek i stopka"/>
    <w:qFormat/>
    <w:rsid w:val="00897ea8"/>
    <w:pPr>
      <w:widowControl/>
      <w:pBdr/>
      <w:tabs>
        <w:tab w:val="clear" w:pos="708"/>
        <w:tab w:val="right" w:pos="9020" w:leader="none"/>
      </w:tabs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Footer">
    <w:name w:val="Footer"/>
    <w:rsid w:val="00897ea8"/>
    <w:pPr>
      <w:widowControl w:val="false"/>
      <w:pBdr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before="0" w:after="0"/>
      <w:jc w:val="left"/>
    </w:pPr>
    <w:rPr>
      <w:rFonts w:cs="Arial Unicode MS" w:ascii="Times New Roman" w:hAnsi="Times New Roman" w:eastAsia="Arial Unicode MS"/>
      <w:color w:val="000000"/>
      <w:kern w:val="0"/>
      <w:sz w:val="24"/>
      <w:szCs w:val="24"/>
      <w:u w:val="none" w:color="000000"/>
      <w:lang w:val="pl-PL" w:eastAsia="pl-PL" w:bidi="ar-SA"/>
    </w:rPr>
  </w:style>
  <w:style w:type="paragraph" w:styleId="Domylne" w:customStyle="1">
    <w:name w:val="Domyślne"/>
    <w:qFormat/>
    <w:rsid w:val="00897ea8"/>
    <w:pPr>
      <w:widowControl/>
      <w:pBdr/>
      <w:bidi w:val="0"/>
      <w:spacing w:lineRule="auto" w:line="288" w:before="16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pl-PL" w:eastAsia="pl-PL" w:bidi="ar-SA"/>
    </w:rPr>
  </w:style>
  <w:style w:type="paragraph" w:styleId="Zawartotabeli" w:customStyle="1">
    <w:name w:val="Zawartość tabeli"/>
    <w:qFormat/>
    <w:rsid w:val="00897ea8"/>
    <w:pPr>
      <w:widowControl w:val="false"/>
      <w:pBdr/>
      <w:suppressAutoHyphens w:val="true"/>
      <w:bidi w:val="0"/>
      <w:spacing w:before="0" w:after="0"/>
      <w:jc w:val="left"/>
    </w:pPr>
    <w:rPr>
      <w:rFonts w:cs="Arial Unicode MS" w:ascii="Times New Roman" w:hAnsi="Times New Roman" w:eastAsia="Arial Unicode MS"/>
      <w:color w:val="000000"/>
      <w:kern w:val="0"/>
      <w:sz w:val="24"/>
      <w:szCs w:val="24"/>
      <w:u w:val="none" w:color="000000"/>
      <w:lang w:val="pl-PL" w:eastAsia="pl-PL" w:bidi="ar-SA"/>
    </w:rPr>
  </w:style>
  <w:style w:type="paragraph" w:styleId="PlainText">
    <w:name w:val="Plain Text"/>
    <w:qFormat/>
    <w:rsid w:val="00897ea8"/>
    <w:pPr>
      <w:widowControl w:val="false"/>
      <w:pBdr/>
      <w:suppressAutoHyphens w:val="true"/>
      <w:bidi w:val="0"/>
      <w:spacing w:before="0" w:after="0"/>
      <w:jc w:val="left"/>
    </w:pPr>
    <w:rPr>
      <w:rFonts w:ascii="Courier New" w:hAnsi="Courier New" w:cs="Arial Unicode MS" w:eastAsia="Arial Unicode MS"/>
      <w:color w:val="000000"/>
      <w:kern w:val="0"/>
      <w:sz w:val="20"/>
      <w:szCs w:val="20"/>
      <w:u w:val="none" w:color="000000"/>
      <w:lang w:val="pl-PL" w:eastAsia="pl-PL" w:bidi="ar-SA"/>
    </w:rPr>
  </w:style>
  <w:style w:type="paragraph" w:styleId="Tre" w:customStyle="1">
    <w:name w:val="Treść"/>
    <w:qFormat/>
    <w:rsid w:val="00897ea8"/>
    <w:pPr>
      <w:widowControl/>
      <w:pBdr/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2"/>
      <w:szCs w:val="22"/>
      <w:lang w:val="pl-PL" w:eastAsia="pl-PL" w:bidi="ar-SA"/>
    </w:rPr>
  </w:style>
  <w:style w:type="paragraph" w:styleId="BalloonText">
    <w:name w:val="Balloon Text"/>
    <w:link w:val="TekstdymkaZnak"/>
    <w:uiPriority w:val="99"/>
    <w:qFormat/>
    <w:rsid w:val="00897ea8"/>
    <w:pPr>
      <w:widowControl w:val="false"/>
      <w:pBdr/>
      <w:suppressAutoHyphens w:val="true"/>
      <w:bidi w:val="0"/>
      <w:spacing w:before="0" w:after="0"/>
      <w:jc w:val="left"/>
    </w:pPr>
    <w:rPr>
      <w:rFonts w:ascii="Tahoma" w:hAnsi="Tahoma" w:cs="Arial Unicode MS" w:eastAsia="Arial Unicode MS"/>
      <w:color w:val="000000"/>
      <w:kern w:val="0"/>
      <w:sz w:val="16"/>
      <w:szCs w:val="16"/>
      <w:u w:val="none" w:color="000000"/>
      <w:lang w:val="de-DE" w:eastAsia="pl-PL" w:bidi="ar-SA"/>
    </w:rPr>
  </w:style>
  <w:style w:type="paragraph" w:styleId="TreA" w:customStyle="1">
    <w:name w:val="Treść A"/>
    <w:qFormat/>
    <w:rsid w:val="00897ea8"/>
    <w:pPr>
      <w:widowControl w:val="false"/>
      <w:pBdr/>
      <w:suppressAutoHyphens w:val="true"/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2"/>
      <w:szCs w:val="22"/>
      <w:u w:val="none" w:color="000000"/>
      <w:lang w:val="pl-PL" w:eastAsia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97ea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e3061"/>
    <w:pPr/>
    <w:rPr>
      <w:b/>
      <w:bCs/>
    </w:rPr>
  </w:style>
  <w:style w:type="paragraph" w:styleId="ListParagraph">
    <w:name w:val="List Paragraph"/>
    <w:basedOn w:val="Normal"/>
    <w:uiPriority w:val="34"/>
    <w:qFormat/>
    <w:rsid w:val="006f1012"/>
    <w:pPr>
      <w:spacing w:before="0" w:after="0"/>
      <w:ind w:left="720"/>
      <w:contextualSpacing/>
    </w:pPr>
    <w:rPr/>
  </w:style>
  <w:style w:type="paragraph" w:styleId="Header">
    <w:name w:val="Head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rsid w:val="00897ea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 pitchFamily="0" charset="1"/>
        <a:ea typeface="Helvetica Neue" pitchFamily="0" charset="1"/>
        <a:cs typeface="Helvetica Neue" pitchFamily="0" charset="1"/>
      </a:majorFont>
      <a:minorFont>
        <a:latin typeface="Helvetica Neue" pitchFamily="0" charset="1"/>
        <a:ea typeface="Helvetica Neue" pitchFamily="0" charset="1"/>
        <a:cs typeface="Helvetica Neue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LibreOffice/7.6.1.2$Windows_X86_64 LibreOffice_project/f5defcebd022c5bc36bbb79be232cb6926d8f674</Application>
  <AppVersion>15.0000</AppVersion>
  <Pages>5</Pages>
  <Words>669</Words>
  <Characters>4200</Characters>
  <CharactersWithSpaces>4715</CharactersWithSpaces>
  <Paragraphs>171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2022-11-18T03:57:00Z</dcterms:created>
  <dc:creator>biologia</dc:creator>
  <dc:description/>
  <dc:language>pl-PL</dc:language>
  <cp:lastModifiedBy/>
  <cp:lastPrinted>2022-11-18T03:58:00Z</cp:lastPrinted>
  <dcterms:modified xsi:type="dcterms:W3CDTF">2023-10-04T19:27:26Z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