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692C" w14:textId="77777777" w:rsidR="00807648" w:rsidRPr="00807648" w:rsidRDefault="00807648" w:rsidP="00807648">
      <w:pPr>
        <w:pStyle w:val="Domylne"/>
        <w:spacing w:before="0" w:line="240" w:lineRule="auto"/>
        <w:jc w:val="right"/>
        <w:rPr>
          <w:rFonts w:ascii="Arial" w:eastAsia="Arial" w:hAnsi="Arial" w:cs="Arial"/>
          <w:sz w:val="16"/>
          <w:szCs w:val="16"/>
          <w:u w:val="single" w:color="000000"/>
        </w:rPr>
      </w:pPr>
      <w:proofErr w:type="spellStart"/>
      <w:r w:rsidRPr="00807648">
        <w:rPr>
          <w:rFonts w:ascii="Arial" w:hAnsi="Arial"/>
          <w:sz w:val="16"/>
          <w:szCs w:val="16"/>
          <w:u w:val="single" w:color="000000"/>
        </w:rPr>
        <w:t>Załącznik</w:t>
      </w:r>
      <w:proofErr w:type="spellEnd"/>
      <w:r w:rsidRPr="00807648">
        <w:rPr>
          <w:rFonts w:ascii="Arial" w:hAnsi="Arial"/>
          <w:sz w:val="16"/>
          <w:szCs w:val="16"/>
          <w:u w:val="single" w:color="000000"/>
        </w:rPr>
        <w:t xml:space="preserve"> nr 4 do </w:t>
      </w:r>
      <w:proofErr w:type="spellStart"/>
      <w:r w:rsidRPr="00807648">
        <w:rPr>
          <w:rFonts w:ascii="Arial" w:hAnsi="Arial"/>
          <w:sz w:val="16"/>
          <w:szCs w:val="16"/>
          <w:u w:val="single" w:color="000000"/>
        </w:rPr>
        <w:t>zarządzenia</w:t>
      </w:r>
      <w:proofErr w:type="spellEnd"/>
      <w:r w:rsidRPr="00807648">
        <w:rPr>
          <w:rFonts w:ascii="Arial" w:hAnsi="Arial"/>
          <w:sz w:val="16"/>
          <w:szCs w:val="16"/>
          <w:u w:val="single" w:color="000000"/>
        </w:rPr>
        <w:t xml:space="preserve"> nr RD.Z.0211.3.2021 </w:t>
      </w:r>
    </w:p>
    <w:p w14:paraId="024B8E23" w14:textId="77777777" w:rsidR="00807648" w:rsidRDefault="00807648" w:rsidP="00807648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eastAsia="Arial" w:hAnsi="Arial" w:cs="Arial"/>
          <w:b/>
          <w:bCs/>
          <w:sz w:val="24"/>
          <w:szCs w:val="24"/>
          <w:u w:color="000000"/>
        </w:rPr>
        <w:br/>
      </w:r>
    </w:p>
    <w:p w14:paraId="27987D54" w14:textId="77777777" w:rsidR="00807648" w:rsidRDefault="00807648" w:rsidP="00FE24D2">
      <w:pPr>
        <w:pStyle w:val="Nagwek1"/>
        <w:rPr>
          <w:rFonts w:ascii="Arial" w:hAnsi="Arial" w:cs="Arial"/>
          <w:b/>
          <w:bCs/>
          <w:sz w:val="24"/>
        </w:rPr>
      </w:pPr>
    </w:p>
    <w:p w14:paraId="200CC43B" w14:textId="77777777" w:rsidR="00FE24D2" w:rsidRDefault="00FE24D2" w:rsidP="00FE24D2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4D0C535" w14:textId="77777777" w:rsidR="006E3807" w:rsidRPr="006E3807" w:rsidRDefault="006E3807" w:rsidP="006E3807"/>
    <w:p w14:paraId="782A3773" w14:textId="5B508751" w:rsidR="006E3807" w:rsidRDefault="00890DE1" w:rsidP="006E3807">
      <w:pPr>
        <w:autoSpaceDE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Rok akademicki 202</w:t>
      </w:r>
      <w:r w:rsidR="00564781">
        <w:rPr>
          <w:rFonts w:ascii="Arial" w:hAnsi="Arial" w:cs="Arial"/>
          <w:i/>
          <w:sz w:val="22"/>
        </w:rPr>
        <w:t>3</w:t>
      </w:r>
      <w:r>
        <w:rPr>
          <w:rFonts w:ascii="Arial" w:hAnsi="Arial" w:cs="Arial"/>
          <w:i/>
          <w:sz w:val="22"/>
        </w:rPr>
        <w:t>/202</w:t>
      </w:r>
      <w:r w:rsidR="00564781">
        <w:rPr>
          <w:rFonts w:ascii="Arial" w:hAnsi="Arial" w:cs="Arial"/>
          <w:i/>
          <w:sz w:val="22"/>
        </w:rPr>
        <w:t>4</w:t>
      </w:r>
    </w:p>
    <w:p w14:paraId="069E35A3" w14:textId="77777777" w:rsidR="006E3807" w:rsidRPr="006E3807" w:rsidRDefault="006E3807" w:rsidP="006E3807"/>
    <w:p w14:paraId="7E7C4F41" w14:textId="77777777" w:rsidR="006E3807" w:rsidRPr="006E3807" w:rsidRDefault="006E3807" w:rsidP="006E3807"/>
    <w:p w14:paraId="01F974CA" w14:textId="126CB2D5" w:rsidR="0011716D" w:rsidRDefault="0011716D" w:rsidP="0011716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Kierunek: </w:t>
      </w:r>
      <w:r>
        <w:rPr>
          <w:rFonts w:ascii="Arial" w:hAnsi="Arial"/>
          <w:sz w:val="22"/>
          <w:szCs w:val="22"/>
        </w:rPr>
        <w:t>Psycholog</w:t>
      </w:r>
      <w:r w:rsidR="00855430">
        <w:rPr>
          <w:rFonts w:ascii="Arial" w:hAnsi="Arial"/>
          <w:sz w:val="22"/>
          <w:szCs w:val="22"/>
        </w:rPr>
        <w:t>ia i biologia zwierząt</w:t>
      </w:r>
    </w:p>
    <w:p w14:paraId="5A022CBE" w14:textId="77777777" w:rsidR="0011716D" w:rsidRDefault="0011716D" w:rsidP="0011716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Specjalność:</w:t>
      </w:r>
      <w:r>
        <w:rPr>
          <w:rFonts w:ascii="Arial" w:hAnsi="Arial"/>
          <w:sz w:val="22"/>
          <w:szCs w:val="22"/>
        </w:rPr>
        <w:t xml:space="preserve"> -</w:t>
      </w:r>
    </w:p>
    <w:p w14:paraId="207B5A2E" w14:textId="21684AB9" w:rsidR="0011716D" w:rsidRDefault="0011716D" w:rsidP="0011716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 prowadzenia zajęć: </w:t>
      </w:r>
      <w:r w:rsidR="00850351">
        <w:rPr>
          <w:rFonts w:ascii="Arial" w:hAnsi="Arial"/>
          <w:bCs/>
          <w:sz w:val="22"/>
          <w:szCs w:val="22"/>
        </w:rPr>
        <w:t>nie</w:t>
      </w:r>
      <w:r>
        <w:rPr>
          <w:rFonts w:ascii="Arial" w:hAnsi="Arial"/>
          <w:sz w:val="22"/>
          <w:szCs w:val="22"/>
        </w:rPr>
        <w:t>stacjonarne</w:t>
      </w:r>
      <w:r>
        <w:rPr>
          <w:rFonts w:ascii="Arial" w:hAnsi="Arial"/>
          <w:sz w:val="22"/>
          <w:szCs w:val="22"/>
        </w:rPr>
        <w:br/>
      </w:r>
    </w:p>
    <w:p w14:paraId="373F696F" w14:textId="77777777" w:rsidR="0011716D" w:rsidRDefault="0011716D" w:rsidP="0011716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Stopień: </w:t>
      </w:r>
      <w:r>
        <w:rPr>
          <w:rFonts w:ascii="Arial" w:hAnsi="Arial"/>
          <w:sz w:val="22"/>
          <w:szCs w:val="22"/>
        </w:rPr>
        <w:t>jednolite magisterskie</w:t>
      </w:r>
    </w:p>
    <w:p w14:paraId="16BC8F2F" w14:textId="77777777" w:rsidR="0011716D" w:rsidRDefault="0011716D" w:rsidP="0011716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Rok: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II</w:t>
      </w:r>
    </w:p>
    <w:p w14:paraId="5ACDB8F7" w14:textId="77777777" w:rsidR="0011716D" w:rsidRDefault="0011716D" w:rsidP="0011716D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 xml:space="preserve">Semestr: </w:t>
      </w:r>
      <w:r w:rsidR="004C0F85">
        <w:rPr>
          <w:rFonts w:ascii="Arial" w:hAnsi="Arial"/>
          <w:b/>
          <w:bCs/>
          <w:sz w:val="22"/>
          <w:szCs w:val="22"/>
          <w:lang w:val="pt-PT"/>
        </w:rPr>
        <w:t xml:space="preserve">III </w:t>
      </w:r>
      <w:r w:rsidR="004C0F85" w:rsidRPr="006A06A0">
        <w:rPr>
          <w:rFonts w:ascii="Arial" w:hAnsi="Arial"/>
          <w:bCs/>
          <w:sz w:val="22"/>
          <w:szCs w:val="22"/>
          <w:lang w:val="pt-PT"/>
        </w:rPr>
        <w:t>(</w:t>
      </w:r>
      <w:r>
        <w:rPr>
          <w:rFonts w:ascii="Arial" w:hAnsi="Arial"/>
          <w:sz w:val="22"/>
          <w:szCs w:val="22"/>
        </w:rPr>
        <w:t>zimowy</w:t>
      </w:r>
      <w:r w:rsidR="004C0F85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</w:t>
      </w:r>
    </w:p>
    <w:p w14:paraId="213DD318" w14:textId="77777777" w:rsidR="0011716D" w:rsidRPr="00F86668" w:rsidRDefault="0011716D" w:rsidP="0011716D"/>
    <w:p w14:paraId="5BD800C1" w14:textId="77777777" w:rsidR="00FE24D2" w:rsidRDefault="00FE24D2" w:rsidP="00FE24D2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8A1DF6E" w14:textId="77777777" w:rsidR="00FE24D2" w:rsidRDefault="00FE24D2" w:rsidP="00FE24D2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E24D2" w14:paraId="5D733E4E" w14:textId="77777777" w:rsidTr="00E25645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5054757" w14:textId="77777777" w:rsidR="00FE24D2" w:rsidRDefault="00FE24D2" w:rsidP="00E2564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68EC046" w14:textId="57586C93" w:rsidR="00FE24D2" w:rsidRDefault="00C91BA6" w:rsidP="00C91BA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</w:t>
            </w:r>
            <w:r w:rsidR="00850351">
              <w:rPr>
                <w:rFonts w:ascii="Arial" w:hAnsi="Arial" w:cs="Arial"/>
                <w:sz w:val="20"/>
                <w:szCs w:val="20"/>
              </w:rPr>
              <w:t>A 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24D2" w:rsidRPr="00FE24D2" w14:paraId="33C8D197" w14:textId="77777777" w:rsidTr="00E25645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92A205C" w14:textId="77777777" w:rsidR="00FE24D2" w:rsidRDefault="00FE24D2" w:rsidP="00E2564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0284416" w14:textId="53E47922" w:rsidR="00FE24D2" w:rsidRPr="00FE24D2" w:rsidRDefault="00C91BA6" w:rsidP="00E2564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B5E0F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</w:tr>
    </w:tbl>
    <w:p w14:paraId="3A1D6047" w14:textId="77777777" w:rsidR="00FE24D2" w:rsidRPr="00FE24D2" w:rsidRDefault="00FE24D2" w:rsidP="00FE24D2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FE24D2" w14:paraId="561B4B7D" w14:textId="77777777" w:rsidTr="00E25645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4035624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F0C6E74" w14:textId="331100D1" w:rsidR="00FE24D2" w:rsidRDefault="00F00D44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91661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E11ECB">
              <w:rPr>
                <w:rFonts w:ascii="Arial" w:hAnsi="Arial" w:cs="Arial"/>
                <w:sz w:val="20"/>
                <w:szCs w:val="20"/>
              </w:rPr>
              <w:t>Joanna Ganczarek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AF64E00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FE24D2" w14:paraId="79020D1F" w14:textId="77777777" w:rsidTr="00E25645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02BCD0E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B667956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A968C26" w14:textId="39ABD15A" w:rsidR="00FE24D2" w:rsidRDefault="00B02FCC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36FD5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E11ECB">
              <w:rPr>
                <w:rFonts w:ascii="Arial" w:hAnsi="Arial" w:cs="Arial"/>
                <w:sz w:val="20"/>
                <w:szCs w:val="20"/>
              </w:rPr>
              <w:t>Joanna Ganczarek</w:t>
            </w:r>
          </w:p>
          <w:p w14:paraId="0549BDC6" w14:textId="6D793A4D" w:rsidR="00B02FCC" w:rsidRDefault="00ED657B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Ewelina Salwin</w:t>
            </w:r>
          </w:p>
        </w:tc>
      </w:tr>
      <w:tr w:rsidR="00FE24D2" w14:paraId="4D3A6DBE" w14:textId="77777777" w:rsidTr="00E25645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BE674E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98DFDB7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74B4246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D2" w14:paraId="3D831B40" w14:textId="77777777" w:rsidTr="00E25645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590E498" w14:textId="77777777" w:rsidR="00FE24D2" w:rsidRPr="00EE17CB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CB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29E7B81" w14:textId="0FF3E3FE" w:rsidR="00FE24D2" w:rsidRPr="00EE17CB" w:rsidRDefault="00A9059B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91661" w:rsidRPr="00EE17CB">
              <w:rPr>
                <w:rFonts w:ascii="Arial" w:hAnsi="Arial" w:cs="Arial"/>
                <w:sz w:val="20"/>
                <w:szCs w:val="20"/>
              </w:rPr>
              <w:t xml:space="preserve"> ECTS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4F4C701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92E54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003342AF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991D1D8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5742B" w14:paraId="658F40A2" w14:textId="77777777">
        <w:trPr>
          <w:trHeight w:val="1365"/>
        </w:trPr>
        <w:tc>
          <w:tcPr>
            <w:tcW w:w="9640" w:type="dxa"/>
          </w:tcPr>
          <w:p w14:paraId="7A2C33FE" w14:textId="23B7514D" w:rsidR="00004BAD" w:rsidRPr="00004BAD" w:rsidRDefault="00F403F3" w:rsidP="00004BAD">
            <w:pPr>
              <w:pStyle w:val="Zwykytekst"/>
              <w:jc w:val="both"/>
              <w:rPr>
                <w:rFonts w:ascii="Arial" w:hAnsi="Arial"/>
              </w:rPr>
            </w:pPr>
            <w:r w:rsidRPr="00551256">
              <w:rPr>
                <w:rFonts w:ascii="Arial" w:hAnsi="Arial"/>
                <w:b/>
              </w:rPr>
              <w:t>Wiedza:</w:t>
            </w:r>
            <w:r>
              <w:rPr>
                <w:rFonts w:ascii="Arial" w:hAnsi="Arial"/>
              </w:rPr>
              <w:t xml:space="preserve"> </w:t>
            </w:r>
            <w:r w:rsidR="00004BAD" w:rsidRPr="00004BAD">
              <w:rPr>
                <w:rFonts w:ascii="Arial" w:hAnsi="Arial"/>
              </w:rPr>
              <w:t xml:space="preserve">Celem kursu jest dostarczenie studentom aktualnej wiedzy na temat </w:t>
            </w:r>
            <w:r w:rsidR="000B5E0F">
              <w:rPr>
                <w:rFonts w:ascii="Arial" w:hAnsi="Arial"/>
              </w:rPr>
              <w:t xml:space="preserve">psychologii </w:t>
            </w:r>
            <w:r w:rsidR="0062597C">
              <w:rPr>
                <w:rFonts w:ascii="Arial" w:hAnsi="Arial"/>
              </w:rPr>
              <w:t xml:space="preserve">pamięci i </w:t>
            </w:r>
            <w:r w:rsidR="000B5E0F">
              <w:rPr>
                <w:rFonts w:ascii="Arial" w:hAnsi="Arial"/>
              </w:rPr>
              <w:t xml:space="preserve">uczenia się. </w:t>
            </w:r>
          </w:p>
          <w:p w14:paraId="0CD38E6A" w14:textId="50682851" w:rsidR="00F403F3" w:rsidRDefault="00F403F3" w:rsidP="00004BAD">
            <w:pPr>
              <w:pStyle w:val="Zwykytekst"/>
              <w:jc w:val="both"/>
              <w:rPr>
                <w:rFonts w:ascii="Arial" w:hAnsi="Arial"/>
              </w:rPr>
            </w:pPr>
            <w:r w:rsidRPr="00551256">
              <w:rPr>
                <w:rFonts w:ascii="Arial" w:hAnsi="Arial"/>
                <w:b/>
              </w:rPr>
              <w:t>Umiejętności:</w:t>
            </w:r>
            <w:r w:rsidR="00551256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Studenci potrafią wskazać i zastosować techniki </w:t>
            </w:r>
            <w:r w:rsidR="000B5E0F">
              <w:rPr>
                <w:rFonts w:ascii="Arial" w:hAnsi="Arial"/>
              </w:rPr>
              <w:t xml:space="preserve">wspomagania uczenia się i wspomagania pamięci. </w:t>
            </w:r>
          </w:p>
          <w:p w14:paraId="2B0B24CB" w14:textId="6F54C72A" w:rsidR="00F403F3" w:rsidRPr="00551256" w:rsidRDefault="00F403F3" w:rsidP="00004BAD">
            <w:pPr>
              <w:pStyle w:val="Zwykytekst"/>
              <w:jc w:val="both"/>
              <w:rPr>
                <w:rFonts w:ascii="Arial" w:hAnsi="Arial"/>
              </w:rPr>
            </w:pPr>
            <w:r w:rsidRPr="00551256">
              <w:rPr>
                <w:rFonts w:ascii="Arial" w:hAnsi="Arial"/>
                <w:b/>
              </w:rPr>
              <w:t>Kompetencje:</w:t>
            </w:r>
            <w:r w:rsidR="00551256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Studenci rozwiną </w:t>
            </w:r>
            <w:r w:rsidR="000B5E0F">
              <w:rPr>
                <w:rFonts w:ascii="Arial" w:hAnsi="Arial"/>
              </w:rPr>
              <w:t xml:space="preserve">świadomość procesów uczenia się i zapamiętywania oraz tego, jakie czynniki mogą wpływać na przebieg tych procesów. 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43AF6C3B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3BD7E40F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6454D802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25EFA649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5742B" w14:paraId="18F3E152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5CB0506" w14:textId="77777777" w:rsidR="0045742B" w:rsidRDefault="0045742B" w:rsidP="004574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088CB477" w14:textId="7BD0DB57" w:rsidR="00745A4B" w:rsidRPr="00357E6E" w:rsidRDefault="00745A4B" w:rsidP="00745A4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42B" w14:paraId="1D558162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F17C115" w14:textId="77777777" w:rsidR="0045742B" w:rsidRDefault="0045742B" w:rsidP="004574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3BDA452" w14:textId="77777777" w:rsidR="00A0180D" w:rsidRPr="00357E6E" w:rsidRDefault="00A0180D" w:rsidP="0023696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42B" w14:paraId="2DF2C8EF" w14:textId="77777777">
        <w:tc>
          <w:tcPr>
            <w:tcW w:w="1941" w:type="dxa"/>
            <w:shd w:val="clear" w:color="auto" w:fill="DBE5F1"/>
            <w:vAlign w:val="center"/>
          </w:tcPr>
          <w:p w14:paraId="74514ACA" w14:textId="77777777" w:rsidR="0045742B" w:rsidRDefault="0045742B" w:rsidP="004574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6DAF1E71" w14:textId="77777777" w:rsidR="0045742B" w:rsidRDefault="0045742B" w:rsidP="0045742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722FC704" w14:textId="77777777" w:rsidR="00B36DEA" w:rsidRPr="00357E6E" w:rsidRDefault="00B36DEA" w:rsidP="0045742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342A1" w14:textId="77777777" w:rsidR="0045742B" w:rsidRDefault="0045742B" w:rsidP="0045742B">
      <w:pPr>
        <w:rPr>
          <w:rFonts w:ascii="Arial" w:hAnsi="Arial" w:cs="Arial"/>
          <w:sz w:val="22"/>
          <w:szCs w:val="14"/>
        </w:rPr>
      </w:pPr>
    </w:p>
    <w:p w14:paraId="3BEFF11B" w14:textId="77777777" w:rsidR="0045742B" w:rsidRDefault="0045742B" w:rsidP="0045742B">
      <w:pPr>
        <w:rPr>
          <w:rFonts w:ascii="Arial" w:hAnsi="Arial" w:cs="Arial"/>
          <w:sz w:val="22"/>
          <w:szCs w:val="14"/>
        </w:rPr>
      </w:pPr>
    </w:p>
    <w:p w14:paraId="7F0171BF" w14:textId="77777777" w:rsidR="00FE24D2" w:rsidRDefault="00FE24D2" w:rsidP="0045742B">
      <w:pPr>
        <w:rPr>
          <w:rFonts w:ascii="Arial" w:hAnsi="Arial" w:cs="Arial"/>
          <w:sz w:val="22"/>
          <w:szCs w:val="14"/>
        </w:rPr>
      </w:pPr>
    </w:p>
    <w:p w14:paraId="75759D87" w14:textId="77777777" w:rsidR="00B36DEA" w:rsidRDefault="00B36DEA" w:rsidP="0045742B">
      <w:pPr>
        <w:rPr>
          <w:rFonts w:ascii="Arial" w:hAnsi="Arial" w:cs="Arial"/>
          <w:sz w:val="22"/>
          <w:szCs w:val="14"/>
        </w:rPr>
      </w:pPr>
    </w:p>
    <w:p w14:paraId="3C2928AC" w14:textId="77777777" w:rsidR="00F93F1C" w:rsidRDefault="00F93F1C" w:rsidP="0045742B">
      <w:pPr>
        <w:rPr>
          <w:rFonts w:ascii="Arial" w:hAnsi="Arial" w:cs="Arial"/>
          <w:sz w:val="22"/>
          <w:szCs w:val="14"/>
        </w:rPr>
      </w:pPr>
    </w:p>
    <w:p w14:paraId="120A263B" w14:textId="77777777" w:rsidR="00FE24D2" w:rsidRDefault="00FE24D2" w:rsidP="0045742B">
      <w:pPr>
        <w:rPr>
          <w:rFonts w:ascii="Arial" w:hAnsi="Arial" w:cs="Arial"/>
          <w:sz w:val="22"/>
          <w:szCs w:val="14"/>
        </w:rPr>
      </w:pPr>
    </w:p>
    <w:p w14:paraId="2A694D72" w14:textId="77777777" w:rsidR="00FE24D2" w:rsidRDefault="00FE24D2" w:rsidP="00FE24D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 uczenia się</w:t>
      </w:r>
    </w:p>
    <w:p w14:paraId="24CCE81B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45742B" w14:paraId="506E6407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3F1178B" w14:textId="77777777"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3211121" w14:textId="77777777" w:rsidR="0045742B" w:rsidRDefault="00FE24D2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69AEC78" w14:textId="77777777"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5742B" w14:paraId="01B01B60" w14:textId="77777777">
        <w:trPr>
          <w:cantSplit/>
          <w:trHeight w:val="1838"/>
        </w:trPr>
        <w:tc>
          <w:tcPr>
            <w:tcW w:w="1979" w:type="dxa"/>
            <w:vMerge/>
          </w:tcPr>
          <w:p w14:paraId="36002F5E" w14:textId="77777777" w:rsidR="0045742B" w:rsidRDefault="0045742B" w:rsidP="00457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40260649" w14:textId="77777777" w:rsidR="0045742B" w:rsidRPr="009B1EEC" w:rsidRDefault="0045742B" w:rsidP="00CD17FA">
            <w:pPr>
              <w:pStyle w:val="Zwykytekst"/>
              <w:rPr>
                <w:rFonts w:ascii="Arial" w:hAnsi="Arial" w:cs="Arial"/>
              </w:rPr>
            </w:pPr>
          </w:p>
          <w:p w14:paraId="0DCBEFE5" w14:textId="77777777" w:rsidR="00CD17FA" w:rsidRDefault="00CD17FA" w:rsidP="00CD17FA">
            <w:pPr>
              <w:pStyle w:val="Zwykytekst"/>
              <w:rPr>
                <w:rFonts w:ascii="Arial" w:hAnsi="Arial" w:cs="Arial"/>
              </w:rPr>
            </w:pPr>
          </w:p>
          <w:p w14:paraId="63BEE1B5" w14:textId="2D84738D" w:rsidR="0096041B" w:rsidRDefault="0096041B" w:rsidP="0096041B">
            <w:pPr>
              <w:rPr>
                <w:rFonts w:ascii="Arial" w:hAnsi="Arial" w:cs="Arial"/>
                <w:sz w:val="20"/>
                <w:szCs w:val="20"/>
              </w:rPr>
            </w:pPr>
            <w:r w:rsidRPr="00DA3F76">
              <w:rPr>
                <w:rFonts w:ascii="Arial" w:hAnsi="Arial" w:cs="Arial"/>
                <w:sz w:val="20"/>
                <w:szCs w:val="20"/>
              </w:rPr>
              <w:t>W</w:t>
            </w:r>
            <w:r w:rsidR="00DC320B">
              <w:rPr>
                <w:rFonts w:ascii="Arial" w:hAnsi="Arial" w:cs="Arial"/>
                <w:sz w:val="20"/>
                <w:szCs w:val="20"/>
              </w:rPr>
              <w:t>_</w:t>
            </w:r>
            <w:r w:rsidRPr="00DA3F76">
              <w:rPr>
                <w:rFonts w:ascii="Arial" w:hAnsi="Arial" w:cs="Arial"/>
                <w:sz w:val="20"/>
                <w:szCs w:val="20"/>
              </w:rPr>
              <w:t xml:space="preserve">01 Zna podstawowe </w:t>
            </w:r>
            <w:r>
              <w:rPr>
                <w:rFonts w:ascii="Arial" w:hAnsi="Arial" w:cs="Arial"/>
                <w:sz w:val="20"/>
                <w:szCs w:val="20"/>
              </w:rPr>
              <w:t xml:space="preserve">koncepcje i </w:t>
            </w:r>
            <w:r w:rsidRPr="00DA3F76">
              <w:rPr>
                <w:rFonts w:ascii="Arial" w:hAnsi="Arial" w:cs="Arial"/>
                <w:sz w:val="20"/>
                <w:szCs w:val="20"/>
              </w:rPr>
              <w:t xml:space="preserve">teorie </w:t>
            </w:r>
            <w:r w:rsidR="0023696B">
              <w:rPr>
                <w:rFonts w:ascii="Arial" w:hAnsi="Arial" w:cs="Arial"/>
                <w:sz w:val="20"/>
                <w:szCs w:val="20"/>
              </w:rPr>
              <w:t xml:space="preserve">psychologiczne </w:t>
            </w:r>
            <w:r w:rsidRPr="00DA3F76">
              <w:rPr>
                <w:rFonts w:ascii="Arial" w:hAnsi="Arial" w:cs="Arial"/>
                <w:sz w:val="20"/>
                <w:szCs w:val="20"/>
              </w:rPr>
              <w:t xml:space="preserve">dotyczące </w:t>
            </w:r>
            <w:r w:rsidR="0023696B">
              <w:rPr>
                <w:rFonts w:ascii="Arial" w:hAnsi="Arial" w:cs="Arial"/>
                <w:sz w:val="20"/>
                <w:szCs w:val="20"/>
              </w:rPr>
              <w:t>uczenia się i pamięci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E5BB77" w14:textId="77777777" w:rsidR="0096041B" w:rsidRDefault="0096041B" w:rsidP="0096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8051C" w14:textId="22E64D15" w:rsidR="0096041B" w:rsidRDefault="0096041B" w:rsidP="0096041B">
            <w:pPr>
              <w:rPr>
                <w:rFonts w:ascii="Arial" w:hAnsi="Arial" w:cs="Arial"/>
                <w:sz w:val="20"/>
                <w:szCs w:val="20"/>
              </w:rPr>
            </w:pPr>
            <w:r w:rsidRPr="00DA3F76">
              <w:rPr>
                <w:rFonts w:ascii="Arial" w:hAnsi="Arial" w:cs="Arial"/>
                <w:sz w:val="20"/>
                <w:szCs w:val="20"/>
              </w:rPr>
              <w:t>W</w:t>
            </w:r>
            <w:r w:rsidR="000725FA">
              <w:rPr>
                <w:rFonts w:ascii="Arial" w:hAnsi="Arial" w:cs="Arial"/>
                <w:sz w:val="20"/>
                <w:szCs w:val="20"/>
              </w:rPr>
              <w:t>_</w:t>
            </w:r>
            <w:r w:rsidRPr="00DA3F76">
              <w:rPr>
                <w:rFonts w:ascii="Arial" w:hAnsi="Arial" w:cs="Arial"/>
                <w:sz w:val="20"/>
                <w:szCs w:val="20"/>
              </w:rPr>
              <w:t xml:space="preserve">02 Posiada </w:t>
            </w:r>
            <w:r w:rsidR="0023696B">
              <w:rPr>
                <w:rFonts w:ascii="Arial" w:hAnsi="Arial" w:cs="Arial"/>
                <w:sz w:val="20"/>
                <w:szCs w:val="20"/>
              </w:rPr>
              <w:t xml:space="preserve">pogłębioną </w:t>
            </w:r>
            <w:r w:rsidRPr="00DA3F76">
              <w:rPr>
                <w:rFonts w:ascii="Arial" w:hAnsi="Arial" w:cs="Arial"/>
                <w:sz w:val="20"/>
                <w:szCs w:val="20"/>
              </w:rPr>
              <w:t xml:space="preserve">wiedzę </w:t>
            </w:r>
            <w:r w:rsidR="0023696B">
              <w:rPr>
                <w:rFonts w:ascii="Arial" w:hAnsi="Arial" w:cs="Arial"/>
                <w:sz w:val="20"/>
                <w:szCs w:val="20"/>
              </w:rPr>
              <w:t xml:space="preserve">z zakresu psychologii pamięci i uczenia się. </w:t>
            </w:r>
          </w:p>
          <w:p w14:paraId="7827E1FD" w14:textId="77777777" w:rsidR="0023696B" w:rsidRDefault="0023696B" w:rsidP="0096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8E9C0" w14:textId="26732260" w:rsidR="0096041B" w:rsidRPr="00DA3F76" w:rsidRDefault="0096041B" w:rsidP="00960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725F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03 Zna </w:t>
            </w:r>
            <w:r w:rsidRPr="00DA3F76">
              <w:rPr>
                <w:rFonts w:ascii="Arial" w:hAnsi="Arial" w:cs="Arial"/>
                <w:sz w:val="20"/>
                <w:szCs w:val="20"/>
              </w:rPr>
              <w:t xml:space="preserve">metody </w:t>
            </w:r>
            <w:r w:rsidR="0023696B">
              <w:rPr>
                <w:rFonts w:ascii="Arial" w:hAnsi="Arial" w:cs="Arial"/>
                <w:sz w:val="20"/>
                <w:szCs w:val="20"/>
              </w:rPr>
              <w:t>utrwalania zachowań pożądanych i eliminowania niepożądanych</w:t>
            </w:r>
            <w:r w:rsidRPr="00DA3F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2C37C7" w14:textId="77777777" w:rsidR="0096041B" w:rsidRPr="00DA3F76" w:rsidRDefault="0096041B" w:rsidP="00960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49CA5" w14:textId="77777777" w:rsidR="0096041B" w:rsidRPr="009B1EEC" w:rsidRDefault="0096041B" w:rsidP="0096041B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6FDA2720" w14:textId="77777777" w:rsidR="00DC320B" w:rsidRDefault="00DC320B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BF7E1" w14:textId="77777777" w:rsidR="00DC320B" w:rsidRDefault="00DC320B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132F5" w14:textId="714A6CAB" w:rsidR="009B1EEC" w:rsidRDefault="00BF3BEF" w:rsidP="009B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D76D4">
              <w:rPr>
                <w:rFonts w:ascii="Arial" w:hAnsi="Arial" w:cs="Arial"/>
                <w:sz w:val="20"/>
                <w:szCs w:val="20"/>
              </w:rPr>
              <w:t>_</w:t>
            </w:r>
            <w:r w:rsidR="009016F6">
              <w:rPr>
                <w:rFonts w:ascii="Arial" w:hAnsi="Arial" w:cs="Arial"/>
                <w:sz w:val="20"/>
                <w:szCs w:val="20"/>
              </w:rPr>
              <w:t>W</w:t>
            </w:r>
            <w:r w:rsidR="0023696B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3C0C87AB" w14:textId="77777777" w:rsidR="00DC320B" w:rsidRDefault="00DC320B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D7A78" w14:textId="77777777" w:rsidR="00DC320B" w:rsidRDefault="00DC320B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03525" w14:textId="77777777" w:rsidR="00DC320B" w:rsidRDefault="00DC320B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70DDF" w14:textId="2A714BE8" w:rsidR="00DC320B" w:rsidRDefault="002B5AA1" w:rsidP="00753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9016F6">
              <w:rPr>
                <w:rFonts w:ascii="Arial" w:hAnsi="Arial" w:cs="Arial"/>
                <w:sz w:val="20"/>
                <w:szCs w:val="20"/>
              </w:rPr>
              <w:t>W</w:t>
            </w:r>
            <w:r w:rsidR="0023696B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32BC1DD9" w14:textId="77777777" w:rsidR="00DC320B" w:rsidRDefault="00DC320B" w:rsidP="00753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1CECB" w14:textId="77777777" w:rsidR="00DC320B" w:rsidRDefault="00DC320B" w:rsidP="00753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72E19" w14:textId="73EC1C11" w:rsidR="00DC320B" w:rsidRDefault="00DC320B" w:rsidP="00753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9016F6">
              <w:rPr>
                <w:rFonts w:ascii="Arial" w:hAnsi="Arial" w:cs="Arial"/>
                <w:sz w:val="20"/>
                <w:szCs w:val="20"/>
              </w:rPr>
              <w:t>W</w:t>
            </w:r>
            <w:r w:rsidR="0023696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14:paraId="5C16DE62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5742B" w14:paraId="2392622A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45E2B65" w14:textId="77777777"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BB3B1B5" w14:textId="77777777" w:rsidR="0045742B" w:rsidRDefault="00FE24D2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7B55BE0" w14:textId="77777777"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5742B" w14:paraId="246A45CD" w14:textId="77777777">
        <w:trPr>
          <w:cantSplit/>
          <w:trHeight w:val="2116"/>
        </w:trPr>
        <w:tc>
          <w:tcPr>
            <w:tcW w:w="1985" w:type="dxa"/>
            <w:vMerge/>
          </w:tcPr>
          <w:p w14:paraId="41CCAB2B" w14:textId="77777777" w:rsidR="0045742B" w:rsidRDefault="0045742B" w:rsidP="00457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3CF5627" w14:textId="77777777" w:rsidR="004875AD" w:rsidRDefault="004875AD" w:rsidP="00487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90597" w14:textId="45EAB7B5" w:rsidR="001A25CE" w:rsidRDefault="004875AD" w:rsidP="001A25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C096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C096C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1A25CE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9016F6">
              <w:rPr>
                <w:rFonts w:ascii="Arial" w:hAnsi="Arial" w:cs="Arial"/>
                <w:sz w:val="20"/>
                <w:szCs w:val="20"/>
              </w:rPr>
              <w:t xml:space="preserve">analizować udział </w:t>
            </w:r>
            <w:r w:rsidR="001A25CE">
              <w:rPr>
                <w:rFonts w:ascii="Arial" w:hAnsi="Arial" w:cs="Arial"/>
                <w:sz w:val="20"/>
                <w:szCs w:val="20"/>
              </w:rPr>
              <w:t>czynników poznawczych</w:t>
            </w:r>
            <w:r w:rsidR="009016F6">
              <w:rPr>
                <w:rFonts w:ascii="Arial" w:hAnsi="Arial" w:cs="Arial"/>
                <w:sz w:val="20"/>
                <w:szCs w:val="20"/>
              </w:rPr>
              <w:t xml:space="preserve"> i emocjonalnych w procesach uczenia się i zapamiętywania. </w:t>
            </w:r>
          </w:p>
          <w:p w14:paraId="54C82927" w14:textId="722A60DB" w:rsidR="004875AD" w:rsidRPr="008C096C" w:rsidRDefault="001A25CE" w:rsidP="001A25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U_02 </w:t>
            </w:r>
            <w:r w:rsidR="004875AD" w:rsidRPr="008C096C">
              <w:rPr>
                <w:rFonts w:ascii="Arial" w:hAnsi="Arial" w:cs="Arial"/>
                <w:sz w:val="20"/>
                <w:szCs w:val="20"/>
              </w:rPr>
              <w:t xml:space="preserve">Potrafi posługiwać się podstawowymi koncepcjami teoretycznymi </w:t>
            </w:r>
            <w:r w:rsidR="00E8191D">
              <w:rPr>
                <w:rFonts w:ascii="Arial" w:hAnsi="Arial" w:cs="Arial"/>
                <w:sz w:val="20"/>
                <w:szCs w:val="20"/>
              </w:rPr>
              <w:t xml:space="preserve">dotyczącymi uczenia się. </w:t>
            </w:r>
            <w:r w:rsidR="004875AD" w:rsidRPr="008C09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DF98F5" w14:textId="77777777" w:rsidR="004875AD" w:rsidRPr="008C096C" w:rsidRDefault="004875AD" w:rsidP="00487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3589A" w14:textId="730A5413" w:rsidR="009B1EEC" w:rsidRDefault="004875AD" w:rsidP="00145657">
            <w:pPr>
              <w:rPr>
                <w:rFonts w:ascii="Arial" w:hAnsi="Arial" w:cs="Arial"/>
                <w:sz w:val="20"/>
                <w:szCs w:val="20"/>
              </w:rPr>
            </w:pPr>
            <w:r w:rsidRPr="008C096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A25CE">
              <w:rPr>
                <w:rFonts w:ascii="Arial" w:hAnsi="Arial" w:cs="Arial"/>
                <w:sz w:val="20"/>
                <w:szCs w:val="20"/>
              </w:rPr>
              <w:t>03</w:t>
            </w:r>
            <w:r w:rsidRPr="008C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145657">
              <w:rPr>
                <w:rFonts w:ascii="Arial" w:hAnsi="Arial" w:cs="Arial"/>
                <w:sz w:val="20"/>
                <w:szCs w:val="20"/>
              </w:rPr>
              <w:t xml:space="preserve">analizować i interpretować procesy uczenia się z uwzględnieniem działających na nie bodźców. </w:t>
            </w:r>
          </w:p>
        </w:tc>
        <w:tc>
          <w:tcPr>
            <w:tcW w:w="2410" w:type="dxa"/>
          </w:tcPr>
          <w:p w14:paraId="7DEAE3E8" w14:textId="77777777" w:rsidR="004875AD" w:rsidRDefault="004875AD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644ED" w14:textId="77777777" w:rsidR="001A25CE" w:rsidRDefault="001A25CE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F0580" w14:textId="3303F3A0" w:rsidR="001A25CE" w:rsidRDefault="001A25CE" w:rsidP="00457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180DB1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4D82CB54" w14:textId="77777777" w:rsidR="001A25CE" w:rsidRDefault="001A25CE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F2876" w14:textId="77777777" w:rsidR="001A25CE" w:rsidRDefault="001A25CE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013A2" w14:textId="77777777" w:rsidR="001A25CE" w:rsidRDefault="001A25CE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DDC61" w14:textId="77777777" w:rsidR="001A25CE" w:rsidRDefault="001A25CE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C6DB9" w14:textId="77777777" w:rsidR="009C2E73" w:rsidRDefault="009C2E73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A2F0C" w14:textId="15391924" w:rsidR="008556FF" w:rsidRDefault="00CE4B5D" w:rsidP="00457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145657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643B94DB" w14:textId="77777777" w:rsidR="009B1EEC" w:rsidRDefault="009B1EEC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A89EC" w14:textId="77777777" w:rsidR="009929C1" w:rsidRDefault="009929C1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9FFF2" w14:textId="77777777" w:rsidR="009929C1" w:rsidRDefault="009929C1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CBF41" w14:textId="77777777" w:rsidR="004875AD" w:rsidRDefault="004875AD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2005E" w14:textId="77777777" w:rsidR="004875AD" w:rsidRDefault="004875AD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51B99" w14:textId="37FFEB9C" w:rsidR="00D45DCF" w:rsidRDefault="004875AD" w:rsidP="009B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145657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29508364" w14:textId="77777777" w:rsidR="001A25CE" w:rsidRDefault="001A25CE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D5FC2" w14:textId="77777777" w:rsidR="001A25CE" w:rsidRDefault="001A25CE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F5372" w14:textId="77777777" w:rsidR="001A25CE" w:rsidRDefault="001A25CE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0F835" w14:textId="77777777" w:rsidR="001A25CE" w:rsidRDefault="001A25CE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EE125" w14:textId="77777777" w:rsidR="001A25CE" w:rsidRDefault="001A25CE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024C1" w14:textId="77777777" w:rsidR="001A25CE" w:rsidRDefault="001A25CE" w:rsidP="009B1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ED18F" w14:textId="77777777" w:rsidR="001A25CE" w:rsidRDefault="001A25CE" w:rsidP="009B1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047DB3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735706A7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5742B" w14:paraId="7BB7FCCB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CA73192" w14:textId="77777777"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525A672" w14:textId="77777777" w:rsidR="0045742B" w:rsidRDefault="00FE24D2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06F5FB8" w14:textId="77777777"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5742B" w14:paraId="3879492F" w14:textId="77777777">
        <w:trPr>
          <w:cantSplit/>
          <w:trHeight w:val="1984"/>
        </w:trPr>
        <w:tc>
          <w:tcPr>
            <w:tcW w:w="1985" w:type="dxa"/>
            <w:vMerge/>
          </w:tcPr>
          <w:p w14:paraId="5C69E7C3" w14:textId="77777777" w:rsidR="0045742B" w:rsidRDefault="0045742B" w:rsidP="00457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5ED12F5" w14:textId="77777777" w:rsidR="00CD17FA" w:rsidRDefault="00CD17FA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D2927" w14:textId="0A2C2608" w:rsidR="009C2E73" w:rsidRPr="00F70BE0" w:rsidRDefault="009C2E73" w:rsidP="009C2E73">
            <w:pPr>
              <w:rPr>
                <w:rFonts w:ascii="Arial" w:hAnsi="Arial" w:cs="Arial"/>
                <w:sz w:val="20"/>
                <w:szCs w:val="20"/>
              </w:rPr>
            </w:pPr>
            <w:r w:rsidRPr="00F70BE0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F70BE0">
              <w:rPr>
                <w:rFonts w:ascii="Arial" w:hAnsi="Arial" w:cs="Arial"/>
                <w:sz w:val="20"/>
                <w:szCs w:val="20"/>
              </w:rPr>
              <w:t xml:space="preserve">01 Ma świadomość </w:t>
            </w:r>
            <w:r w:rsidR="00FC1D85">
              <w:rPr>
                <w:rFonts w:ascii="Arial" w:hAnsi="Arial" w:cs="Arial"/>
                <w:sz w:val="20"/>
                <w:szCs w:val="20"/>
              </w:rPr>
              <w:t xml:space="preserve">potrzeby kształcenia się przez całe życie i aktualizowania specjalistycznej wiedzy. </w:t>
            </w:r>
          </w:p>
          <w:p w14:paraId="5520A970" w14:textId="77777777" w:rsidR="009C2E73" w:rsidRPr="00F70BE0" w:rsidRDefault="009C2E73" w:rsidP="009C2E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11995" w14:textId="18DB854A" w:rsidR="009C2E73" w:rsidRDefault="009C2E73" w:rsidP="009C2E73">
            <w:pPr>
              <w:rPr>
                <w:rFonts w:ascii="Arial" w:hAnsi="Arial" w:cs="Arial"/>
                <w:sz w:val="20"/>
                <w:szCs w:val="20"/>
              </w:rPr>
            </w:pPr>
            <w:r w:rsidRPr="00F70BE0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F70BE0">
              <w:rPr>
                <w:rFonts w:ascii="Arial" w:hAnsi="Arial" w:cs="Arial"/>
                <w:sz w:val="20"/>
                <w:szCs w:val="20"/>
              </w:rPr>
              <w:t xml:space="preserve">02 </w:t>
            </w:r>
            <w:r w:rsidR="009A60C6">
              <w:rPr>
                <w:rFonts w:ascii="Arial" w:hAnsi="Arial" w:cs="Arial"/>
                <w:sz w:val="20"/>
                <w:szCs w:val="20"/>
              </w:rPr>
              <w:t xml:space="preserve">Potrafi korzystać z fachowej literatury naukowej w celu podnoszenia własnych kompetencji. </w:t>
            </w:r>
            <w:r w:rsidRPr="00F70B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0F588C" w14:textId="77777777" w:rsidR="009C2E73" w:rsidRPr="00E84895" w:rsidRDefault="009C2E73" w:rsidP="009C2E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05A1B" w14:textId="3D9B5500" w:rsidR="009C2E73" w:rsidRDefault="009C2E73" w:rsidP="009A60C6">
            <w:pPr>
              <w:rPr>
                <w:rFonts w:ascii="Arial" w:hAnsi="Arial" w:cs="Arial"/>
                <w:sz w:val="20"/>
                <w:szCs w:val="20"/>
              </w:rPr>
            </w:pPr>
            <w:r w:rsidRPr="00E84895">
              <w:rPr>
                <w:rFonts w:ascii="Arial" w:hAnsi="Arial" w:cs="Arial"/>
                <w:sz w:val="20"/>
                <w:szCs w:val="20"/>
              </w:rPr>
              <w:t>K_03</w:t>
            </w:r>
            <w:r w:rsidR="008D0213" w:rsidRPr="00E84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A0" w:rsidRPr="00E84895">
              <w:rPr>
                <w:rFonts w:ascii="Arial" w:hAnsi="Arial" w:cs="Arial"/>
                <w:sz w:val="20"/>
                <w:szCs w:val="20"/>
              </w:rPr>
              <w:t xml:space="preserve">Wykazuje gotowość do </w:t>
            </w:r>
            <w:r w:rsidR="009A60C6" w:rsidRPr="00E84895">
              <w:rPr>
                <w:rFonts w:ascii="Arial" w:hAnsi="Arial" w:cs="Arial"/>
                <w:sz w:val="20"/>
                <w:szCs w:val="20"/>
              </w:rPr>
              <w:t>współpracy z otoczeniem i instytucjami a także przestrzega zasad etyki zawodowej.</w:t>
            </w:r>
            <w:r w:rsidR="009A60C6">
              <w:t xml:space="preserve"> </w:t>
            </w:r>
          </w:p>
        </w:tc>
        <w:tc>
          <w:tcPr>
            <w:tcW w:w="2410" w:type="dxa"/>
          </w:tcPr>
          <w:p w14:paraId="530D84D7" w14:textId="77777777" w:rsidR="009C2E73" w:rsidRDefault="009C2E73" w:rsidP="002D7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E0D70" w14:textId="71457FC4" w:rsidR="002D70CC" w:rsidRDefault="00CE4B5D" w:rsidP="002D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</w:t>
            </w:r>
            <w:r w:rsidR="009C2E73">
              <w:rPr>
                <w:rFonts w:ascii="Arial" w:hAnsi="Arial" w:cs="Arial"/>
                <w:sz w:val="20"/>
                <w:szCs w:val="20"/>
              </w:rPr>
              <w:t>0</w:t>
            </w:r>
            <w:r w:rsidR="00FC1D8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84659A7" w14:textId="77777777" w:rsidR="009A17E1" w:rsidRDefault="009A17E1" w:rsidP="001352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A3EF3" w14:textId="77777777" w:rsidR="009C2E73" w:rsidRDefault="009C2E73" w:rsidP="001352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DBD9B" w14:textId="77777777" w:rsidR="009C2E73" w:rsidRDefault="009C2E73" w:rsidP="001352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FA82A" w14:textId="77777777" w:rsidR="009C2E73" w:rsidRDefault="009C2E73" w:rsidP="00135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374350B0" w14:textId="77777777" w:rsidR="004422D3" w:rsidRDefault="004422D3" w:rsidP="001352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B4C7A" w14:textId="77777777" w:rsidR="004422D3" w:rsidRDefault="004422D3" w:rsidP="001352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1A450" w14:textId="0D7DE4D3" w:rsidR="004422D3" w:rsidRDefault="004422D3" w:rsidP="00135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9A60C6">
              <w:rPr>
                <w:rFonts w:ascii="Arial" w:hAnsi="Arial" w:cs="Arial"/>
                <w:sz w:val="20"/>
                <w:szCs w:val="20"/>
              </w:rPr>
              <w:t>5, K_K06</w:t>
            </w:r>
          </w:p>
        </w:tc>
      </w:tr>
    </w:tbl>
    <w:p w14:paraId="1FF96BCA" w14:textId="77777777" w:rsidR="0019372D" w:rsidRDefault="0019372D" w:rsidP="0045742B">
      <w:pPr>
        <w:rPr>
          <w:rFonts w:ascii="Arial" w:hAnsi="Arial" w:cs="Arial"/>
          <w:sz w:val="22"/>
          <w:szCs w:val="16"/>
        </w:rPr>
      </w:pPr>
    </w:p>
    <w:p w14:paraId="3EA8E472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5742B" w14:paraId="671CF23D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0CEDD" w14:textId="77777777" w:rsidR="0045742B" w:rsidRDefault="0045742B" w:rsidP="0045742B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5742B" w14:paraId="0B5118E8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C85F509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A16432C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31BADD9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946E2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5742B" w14:paraId="4D0A796D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13536BA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1814B1F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BBE07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125DD3F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4A59766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FADF1E8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F26208E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4BBC82B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FAF8A1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1211E9E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A05CFA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91BCAE5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43987F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E3E09CB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42B" w14:paraId="45E1270D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5E12BC8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A5961AF" w14:textId="324D17CD" w:rsidR="0045742B" w:rsidRDefault="0084369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56218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125AA" w14:textId="6C157F28" w:rsidR="0045742B" w:rsidRDefault="0084369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725E904B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D28D86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8C2653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A6ED0E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42B" w14:paraId="491D4D42" w14:textId="77777777">
        <w:trPr>
          <w:trHeight w:val="462"/>
        </w:trPr>
        <w:tc>
          <w:tcPr>
            <w:tcW w:w="1611" w:type="dxa"/>
            <w:vAlign w:val="center"/>
          </w:tcPr>
          <w:p w14:paraId="69A3E5F4" w14:textId="721471A0" w:rsidR="0045742B" w:rsidRDefault="0084369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25" w:type="dxa"/>
            <w:vAlign w:val="center"/>
          </w:tcPr>
          <w:p w14:paraId="4FB99F60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408A2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BF1C3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C26A78B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F67A4D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BED117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680F3D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9BC5D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14:paraId="502BF807" w14:textId="77777777" w:rsidR="00DF5CE4" w:rsidRDefault="00DF5CE4" w:rsidP="0045742B">
      <w:pPr>
        <w:rPr>
          <w:rFonts w:ascii="Arial" w:hAnsi="Arial" w:cs="Arial"/>
          <w:sz w:val="22"/>
          <w:szCs w:val="14"/>
        </w:rPr>
      </w:pPr>
    </w:p>
    <w:p w14:paraId="41D6FFE1" w14:textId="77777777" w:rsidR="0045742B" w:rsidRDefault="0045742B" w:rsidP="0045742B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02344AF" w14:textId="77777777" w:rsidR="0045742B" w:rsidRPr="001335BD" w:rsidRDefault="0045742B" w:rsidP="004574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5742B" w:rsidRPr="001335BD" w14:paraId="13071DF6" w14:textId="77777777" w:rsidTr="006E3807">
        <w:trPr>
          <w:trHeight w:val="1520"/>
        </w:trPr>
        <w:tc>
          <w:tcPr>
            <w:tcW w:w="9622" w:type="dxa"/>
          </w:tcPr>
          <w:p w14:paraId="1AD907A6" w14:textId="0F0B5DA6" w:rsidR="006A16BF" w:rsidRPr="001335BD" w:rsidRDefault="00DA18D4" w:rsidP="00071BA9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5BD">
              <w:rPr>
                <w:rFonts w:ascii="Arial" w:hAnsi="Arial" w:cs="Arial"/>
                <w:sz w:val="22"/>
                <w:szCs w:val="22"/>
              </w:rPr>
              <w:t xml:space="preserve">Kurs odbywa się w zdalnie w trybie </w:t>
            </w:r>
            <w:r w:rsidR="00F44CF2">
              <w:rPr>
                <w:rFonts w:ascii="Arial" w:hAnsi="Arial" w:cs="Arial"/>
                <w:sz w:val="22"/>
                <w:szCs w:val="22"/>
              </w:rPr>
              <w:t>hybrydowym</w:t>
            </w:r>
            <w:r w:rsidR="004E360D">
              <w:rPr>
                <w:rFonts w:ascii="Arial" w:hAnsi="Arial" w:cs="Arial"/>
                <w:sz w:val="22"/>
                <w:szCs w:val="22"/>
              </w:rPr>
              <w:t>: wykłady</w:t>
            </w:r>
            <w:r w:rsidR="00F44CF2">
              <w:rPr>
                <w:rFonts w:ascii="Arial" w:hAnsi="Arial" w:cs="Arial"/>
                <w:sz w:val="22"/>
                <w:szCs w:val="22"/>
              </w:rPr>
              <w:t xml:space="preserve"> częściowo za pomocą</w:t>
            </w:r>
            <w:r w:rsidR="004E360D">
              <w:rPr>
                <w:rFonts w:ascii="Arial" w:hAnsi="Arial" w:cs="Arial"/>
                <w:sz w:val="22"/>
                <w:szCs w:val="22"/>
              </w:rPr>
              <w:t xml:space="preserve"> platformy MT </w:t>
            </w:r>
            <w:proofErr w:type="spellStart"/>
            <w:r w:rsidR="004E360D">
              <w:rPr>
                <w:rFonts w:ascii="Arial" w:hAnsi="Arial" w:cs="Arial"/>
                <w:sz w:val="22"/>
                <w:szCs w:val="22"/>
              </w:rPr>
              <w:t>Teams</w:t>
            </w:r>
            <w:proofErr w:type="spellEnd"/>
            <w:r w:rsidR="00F44CF2">
              <w:rPr>
                <w:rFonts w:ascii="Arial" w:hAnsi="Arial" w:cs="Arial"/>
                <w:sz w:val="22"/>
                <w:szCs w:val="22"/>
              </w:rPr>
              <w:t>, natomiast ćwiczenia odbywają się stacjonarnie</w:t>
            </w:r>
            <w:r w:rsidRPr="001335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E477C" w:rsidRPr="001335BD">
              <w:rPr>
                <w:rFonts w:ascii="Arial" w:hAnsi="Arial" w:cs="Arial"/>
                <w:sz w:val="22"/>
                <w:szCs w:val="22"/>
              </w:rPr>
              <w:t>Wykład: prezentacja multimedialna</w:t>
            </w:r>
            <w:r w:rsidR="00103841" w:rsidRPr="001335BD">
              <w:rPr>
                <w:rFonts w:ascii="Arial" w:hAnsi="Arial" w:cs="Arial"/>
                <w:sz w:val="22"/>
                <w:szCs w:val="22"/>
              </w:rPr>
              <w:t xml:space="preserve"> połączona z dyskusją grupową. Ćwiczenia: </w:t>
            </w:r>
            <w:r w:rsidR="00981BEE">
              <w:rPr>
                <w:rFonts w:ascii="Arial" w:hAnsi="Arial" w:cs="Arial"/>
                <w:sz w:val="22"/>
                <w:szCs w:val="22"/>
              </w:rPr>
              <w:t>a</w:t>
            </w:r>
            <w:r w:rsidR="001335BD" w:rsidRPr="001335BD">
              <w:rPr>
                <w:rFonts w:ascii="Arial" w:hAnsi="Arial" w:cs="Arial"/>
                <w:sz w:val="22"/>
                <w:szCs w:val="22"/>
              </w:rPr>
              <w:t xml:space="preserve">naliza literatury, dyskusja, </w:t>
            </w:r>
            <w:r w:rsidR="00071BA9">
              <w:rPr>
                <w:rFonts w:ascii="Arial" w:hAnsi="Arial" w:cs="Arial"/>
                <w:sz w:val="22"/>
                <w:szCs w:val="22"/>
              </w:rPr>
              <w:t>ćwic</w:t>
            </w:r>
            <w:r w:rsidR="00981BEE">
              <w:rPr>
                <w:rFonts w:ascii="Arial" w:hAnsi="Arial" w:cs="Arial"/>
                <w:sz w:val="22"/>
                <w:szCs w:val="22"/>
              </w:rPr>
              <w:t>zenia indywidualne i grupowe,</w:t>
            </w:r>
            <w:r w:rsidR="00386EE3">
              <w:rPr>
                <w:rFonts w:ascii="Arial" w:hAnsi="Arial" w:cs="Arial"/>
                <w:sz w:val="22"/>
                <w:szCs w:val="22"/>
              </w:rPr>
              <w:t xml:space="preserve"> studia przypadków. </w:t>
            </w:r>
          </w:p>
        </w:tc>
      </w:tr>
    </w:tbl>
    <w:p w14:paraId="131511C1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14:paraId="2A56D31C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14:paraId="5FEDA346" w14:textId="77777777" w:rsidR="00FE24D2" w:rsidRDefault="00FE24D2" w:rsidP="00FE24D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3A9DA6EC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5742B" w14:paraId="6FE8FBC6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D197431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8B4813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A18D4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E58FDA8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08006E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05531B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51EFCC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E695FC4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B8BC961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B96CBA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08CD0EC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537ADCD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135090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067BE8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CC33B7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A5011D">
              <w:rPr>
                <w:rFonts w:ascii="Arial" w:hAnsi="Arial" w:cs="Arial"/>
                <w:sz w:val="20"/>
                <w:szCs w:val="20"/>
              </w:rPr>
              <w:t xml:space="preserve"> – test zaliczeniowy</w:t>
            </w:r>
          </w:p>
        </w:tc>
      </w:tr>
      <w:tr w:rsidR="0045742B" w14:paraId="073A1CD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80FC45A" w14:textId="77777777" w:rsidR="0045742B" w:rsidRDefault="00E72404" w:rsidP="0045742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FECA069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D2D5AD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5C3FAA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03333A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D10314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6FC2EC" w14:textId="42145DAE" w:rsidR="0045742B" w:rsidRDefault="00386EE3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95BB76" w14:textId="041399A2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459500" w14:textId="77777777" w:rsidR="0045742B" w:rsidRDefault="002A59C9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77219DB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F56E650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CE5949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4437A2" w14:textId="0844E922" w:rsidR="0045742B" w:rsidRDefault="00C00563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A173432" w14:textId="4708DB3B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 w14:paraId="389FC62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B70F9D5" w14:textId="77777777" w:rsidR="0045742B" w:rsidRDefault="00E72404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182D5425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01DB45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45B903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D784DA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107417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42687B" w14:textId="225AB4C7" w:rsidR="0045742B" w:rsidRDefault="00386EE3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AEED29" w14:textId="7EF99CE3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CCF364" w14:textId="77777777" w:rsidR="0045742B" w:rsidRDefault="002A59C9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EA237B1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03F69F9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D16C25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2E967E" w14:textId="56B07DF0" w:rsidR="0045742B" w:rsidRDefault="00C00563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2502B73" w14:textId="39CF34F6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 w14:paraId="53BB879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48184CE" w14:textId="77777777" w:rsidR="0045742B" w:rsidRDefault="00E72404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7D0CD58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628223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273209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B75B64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39BE35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42B78C" w14:textId="0CD60499" w:rsidR="0045742B" w:rsidRDefault="00386EE3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88237E" w14:textId="4904A3C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C66401" w14:textId="77777777" w:rsidR="0045742B" w:rsidRDefault="002A59C9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BF752EE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A3542C3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4F058F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952D2C" w14:textId="4BDC500E" w:rsidR="0045742B" w:rsidRDefault="00C00563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F2ABF5" w14:textId="5D2F82A1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 w14:paraId="5CF7A86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C4E2896" w14:textId="77777777" w:rsidR="0045742B" w:rsidRDefault="00A03EDD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D77F62F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2C2DEF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EB00E4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8E0737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B7A166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B7866B" w14:textId="097B0DF1" w:rsidR="0045742B" w:rsidRDefault="00386EE3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2AC91D6" w14:textId="520BF81C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6385D9" w14:textId="77777777" w:rsidR="0045742B" w:rsidRDefault="002A59C9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212BE21" w14:textId="1F532E7D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414F232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9C4BE5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1860F8" w14:textId="5DF80A31" w:rsidR="0045742B" w:rsidRDefault="00C00563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4CB63B" w14:textId="02B33C59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 w14:paraId="3D54715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403B0BA" w14:textId="77777777" w:rsidR="0045742B" w:rsidRDefault="00A03EDD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C9F87C4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284CE2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1A5C68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57E79D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5D1FBD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978E39" w14:textId="50D29E68" w:rsidR="0045742B" w:rsidRDefault="00386EE3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37DE3A" w14:textId="303A3CD0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550F6A" w14:textId="77777777" w:rsidR="0045742B" w:rsidRDefault="002A59C9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3D4621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AB813C3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DB0D63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9D57DF" w14:textId="0FABE33A" w:rsidR="0045742B" w:rsidRDefault="00C00563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40D5BC" w14:textId="311EDE5A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 w14:paraId="19A043A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B8C69CC" w14:textId="77777777" w:rsidR="0045742B" w:rsidRDefault="00A03EDD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4C39F7D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CA32EF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10E153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A11994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5EEFF3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280510" w14:textId="3B13DD0A" w:rsidR="0045742B" w:rsidRDefault="00386EE3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56F63C" w14:textId="453BCDF4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3165ED" w14:textId="77777777" w:rsidR="0045742B" w:rsidRDefault="002A59C9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820281D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4AFB367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827294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724A7F" w14:textId="5038F159" w:rsidR="0045742B" w:rsidRDefault="00C00563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A09C7D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 w14:paraId="6F3D692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45001C9" w14:textId="77777777" w:rsidR="0045742B" w:rsidRDefault="00A03EDD" w:rsidP="00B3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C61449F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928857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853FC2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EBBA42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556C71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2DE546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C16713" w14:textId="55DC35A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9C2A08" w14:textId="77777777" w:rsidR="0045742B" w:rsidRDefault="002A59C9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5053E7C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53B0320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F3A191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8A0156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61E28F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372B91" w14:paraId="2E544CB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1F70762" w14:textId="77777777" w:rsidR="00372B91" w:rsidRDefault="00A03EDD" w:rsidP="00B3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CE2FFC3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7AA86B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9BDCC6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7171D7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29441C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26BB70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F1ACA6" w14:textId="2258F40A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794AE6" w14:textId="77777777" w:rsidR="00372B91" w:rsidRDefault="002A59C9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83B374A" w14:textId="3B0C3098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C4F4A3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E9FA7D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3B6F1D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22A658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372B91" w14:paraId="440CF7C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3100502" w14:textId="77777777" w:rsidR="00372B91" w:rsidRDefault="00A03EDD" w:rsidP="00B3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489D1995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EB4CB5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EAA4F4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C6FF62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4004CE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052123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D52571" w14:textId="0C08EC91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0A1ED7" w14:textId="77777777" w:rsidR="00372B91" w:rsidRDefault="002A59C9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84E002F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36A025D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E963DA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A899A1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1AA3DC" w14:textId="77777777" w:rsidR="00372B91" w:rsidRDefault="00372B91" w:rsidP="0045742B">
            <w:pPr>
              <w:rPr>
                <w:rFonts w:ascii="Arial" w:hAnsi="Arial" w:cs="Arial"/>
                <w:sz w:val="22"/>
              </w:rPr>
            </w:pPr>
          </w:p>
        </w:tc>
      </w:tr>
    </w:tbl>
    <w:p w14:paraId="40896FDE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14:paraId="73957FCC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5742B" w14:paraId="7FD056E0" w14:textId="77777777">
        <w:tc>
          <w:tcPr>
            <w:tcW w:w="1941" w:type="dxa"/>
            <w:shd w:val="clear" w:color="auto" w:fill="DBE5F1"/>
            <w:vAlign w:val="center"/>
          </w:tcPr>
          <w:p w14:paraId="4954A161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509F7683" w14:textId="77777777" w:rsidR="00CF2441" w:rsidRDefault="00CF2441" w:rsidP="001E477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Egzamin testowy z pytaniami otwartymi. Ocena pozytywna 60 % punktów. </w:t>
            </w:r>
          </w:p>
          <w:p w14:paraId="69E213CE" w14:textId="1D28567D" w:rsidR="003934EA" w:rsidRDefault="00CF2441" w:rsidP="00CF244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Zaliczenie ćwiczeń: </w:t>
            </w:r>
            <w:r w:rsidR="0029523E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0A7C3E">
              <w:rPr>
                <w:rFonts w:ascii="Arial" w:hAnsi="Arial" w:cs="Arial"/>
                <w:sz w:val="20"/>
                <w:szCs w:val="20"/>
              </w:rPr>
              <w:t>indywidualny</w:t>
            </w:r>
            <w:r w:rsidR="00377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C3E">
              <w:rPr>
                <w:rFonts w:ascii="Arial" w:hAnsi="Arial" w:cs="Arial"/>
                <w:sz w:val="20"/>
                <w:szCs w:val="20"/>
              </w:rPr>
              <w:t>–</w:t>
            </w:r>
            <w:r w:rsidR="0029523E">
              <w:rPr>
                <w:rFonts w:ascii="Arial" w:hAnsi="Arial" w:cs="Arial"/>
                <w:sz w:val="20"/>
                <w:szCs w:val="20"/>
              </w:rPr>
              <w:t xml:space="preserve"> pr</w:t>
            </w:r>
            <w:r w:rsidR="000A7C3E">
              <w:rPr>
                <w:rFonts w:ascii="Arial" w:hAnsi="Arial" w:cs="Arial"/>
                <w:sz w:val="20"/>
                <w:szCs w:val="20"/>
              </w:rPr>
              <w:t>aca pisemna</w:t>
            </w:r>
            <w:r w:rsidR="0029523E">
              <w:rPr>
                <w:rFonts w:ascii="Arial" w:hAnsi="Arial" w:cs="Arial"/>
                <w:sz w:val="20"/>
                <w:szCs w:val="20"/>
              </w:rPr>
              <w:t xml:space="preserve"> na wybrany </w:t>
            </w:r>
            <w:r w:rsidR="000A7C3E">
              <w:rPr>
                <w:rFonts w:ascii="Arial" w:hAnsi="Arial" w:cs="Arial"/>
                <w:sz w:val="20"/>
                <w:szCs w:val="20"/>
              </w:rPr>
              <w:t xml:space="preserve">przez prowadzącą ćwiczenia </w:t>
            </w:r>
            <w:r w:rsidR="0029523E">
              <w:rPr>
                <w:rFonts w:ascii="Arial" w:hAnsi="Arial" w:cs="Arial"/>
                <w:sz w:val="20"/>
                <w:szCs w:val="20"/>
              </w:rPr>
              <w:t>temat z zakresu psychologii uczenia się</w:t>
            </w:r>
            <w:r w:rsidR="00241088">
              <w:rPr>
                <w:rFonts w:ascii="Arial" w:hAnsi="Arial" w:cs="Arial"/>
                <w:sz w:val="20"/>
                <w:szCs w:val="20"/>
              </w:rPr>
              <w:t>.</w:t>
            </w:r>
            <w:r w:rsidR="00295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C3E">
              <w:rPr>
                <w:rFonts w:ascii="Arial" w:hAnsi="Arial" w:cs="Arial"/>
                <w:sz w:val="20"/>
                <w:szCs w:val="20"/>
              </w:rPr>
              <w:t xml:space="preserve">Prace uzyskują 0,1,2,3 punktów. Punkty doliczane są do wyniku surowego z egzaminu. </w:t>
            </w:r>
          </w:p>
          <w:p w14:paraId="4EADE253" w14:textId="05FC6E24" w:rsidR="00CF2441" w:rsidRPr="00460233" w:rsidRDefault="00CF2441" w:rsidP="00CF244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końcowa: </w:t>
            </w:r>
            <w:r w:rsidR="000A7C3E">
              <w:rPr>
                <w:rFonts w:ascii="Arial" w:hAnsi="Arial" w:cs="Arial"/>
                <w:sz w:val="20"/>
                <w:szCs w:val="20"/>
              </w:rPr>
              <w:t xml:space="preserve">ocena w oparciu o sumę punktów uzyskanych na egzaminie oraz </w:t>
            </w:r>
            <w:r w:rsidR="001E0AE5">
              <w:rPr>
                <w:rFonts w:ascii="Arial" w:hAnsi="Arial" w:cs="Arial"/>
                <w:sz w:val="20"/>
                <w:szCs w:val="20"/>
              </w:rPr>
              <w:t>na ćwiczeniach</w:t>
            </w:r>
            <w:r w:rsidR="000A7C3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2D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6A1CF93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38A53283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5742B" w14:paraId="3A1EF89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48FAC06" w14:textId="77777777" w:rsidR="0045742B" w:rsidRDefault="0045742B" w:rsidP="0045742B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14:paraId="06C73342" w14:textId="1EC94F0E" w:rsidR="007F69B4" w:rsidRPr="007F69B4" w:rsidRDefault="007F69B4" w:rsidP="007F69B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7F69B4">
              <w:rPr>
                <w:rFonts w:ascii="Arial" w:hAnsi="Arial" w:cs="Arial"/>
                <w:sz w:val="20"/>
                <w:szCs w:val="20"/>
              </w:rPr>
              <w:t xml:space="preserve">Przedmiot kierunkowy na studiach </w:t>
            </w:r>
            <w:r w:rsidR="00504323">
              <w:rPr>
                <w:rFonts w:ascii="Arial" w:hAnsi="Arial" w:cs="Arial"/>
                <w:sz w:val="20"/>
                <w:szCs w:val="20"/>
              </w:rPr>
              <w:t>nie</w:t>
            </w:r>
            <w:r w:rsidRPr="007F69B4">
              <w:rPr>
                <w:rFonts w:ascii="Arial" w:hAnsi="Arial" w:cs="Arial"/>
                <w:sz w:val="20"/>
                <w:szCs w:val="20"/>
              </w:rPr>
              <w:t>stacjonarnych</w:t>
            </w:r>
            <w:r w:rsidR="00504323">
              <w:rPr>
                <w:rFonts w:ascii="Arial" w:hAnsi="Arial" w:cs="Arial"/>
                <w:sz w:val="20"/>
                <w:szCs w:val="20"/>
              </w:rPr>
              <w:t>, licencjackich</w:t>
            </w:r>
            <w:r w:rsidRPr="007F69B4">
              <w:rPr>
                <w:rFonts w:ascii="Arial" w:hAnsi="Arial" w:cs="Arial"/>
                <w:sz w:val="20"/>
                <w:szCs w:val="20"/>
              </w:rPr>
              <w:t xml:space="preserve"> Psychologia</w:t>
            </w:r>
            <w:r w:rsidR="00504323">
              <w:rPr>
                <w:rFonts w:ascii="Arial" w:hAnsi="Arial" w:cs="Arial"/>
                <w:sz w:val="20"/>
                <w:szCs w:val="20"/>
              </w:rPr>
              <w:t xml:space="preserve"> i biologia zwierząt. </w:t>
            </w:r>
          </w:p>
          <w:p w14:paraId="23060C9F" w14:textId="77777777" w:rsidR="0045742B" w:rsidRDefault="0045742B" w:rsidP="003934E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133A7F9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45BFE39B" w14:textId="77777777" w:rsidR="0045742B" w:rsidRDefault="0045742B" w:rsidP="00457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6D8B9D94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5742B" w:rsidRPr="004B471E" w14:paraId="712E8E65" w14:textId="77777777">
        <w:trPr>
          <w:trHeight w:val="1136"/>
        </w:trPr>
        <w:tc>
          <w:tcPr>
            <w:tcW w:w="9622" w:type="dxa"/>
          </w:tcPr>
          <w:p w14:paraId="202922AA" w14:textId="77777777" w:rsidR="00DF5CE4" w:rsidRPr="004B471E" w:rsidRDefault="00DF5CE4" w:rsidP="00D2407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471E">
              <w:rPr>
                <w:rFonts w:ascii="Arial" w:hAnsi="Arial" w:cs="Arial"/>
                <w:sz w:val="20"/>
                <w:szCs w:val="20"/>
              </w:rPr>
              <w:t>Wykład</w:t>
            </w:r>
            <w:r w:rsidR="003934EA" w:rsidRPr="004B471E">
              <w:rPr>
                <w:rFonts w:ascii="Arial" w:hAnsi="Arial" w:cs="Arial"/>
                <w:sz w:val="20"/>
                <w:szCs w:val="20"/>
              </w:rPr>
              <w:t>y</w:t>
            </w:r>
            <w:r w:rsidR="00ED6D6C" w:rsidRPr="004B47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1D50C1" w14:textId="77777777" w:rsidR="004B471E" w:rsidRPr="004B471E" w:rsidRDefault="004B471E" w:rsidP="00CE3D11">
            <w:pPr>
              <w:pStyle w:val="Tekstdymka1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B471E">
              <w:rPr>
                <w:rFonts w:ascii="Arial" w:hAnsi="Arial" w:cs="Arial"/>
                <w:sz w:val="20"/>
                <w:szCs w:val="20"/>
              </w:rPr>
              <w:t xml:space="preserve">Wprowadzenie w problematykę, teoretyczne ujęcia pamięci i uczenia, historia badań </w:t>
            </w:r>
          </w:p>
          <w:p w14:paraId="2243B53A" w14:textId="5173AA23" w:rsidR="000F071A" w:rsidRPr="004B471E" w:rsidRDefault="004B471E" w:rsidP="00CE3D11">
            <w:pPr>
              <w:pStyle w:val="Tekstdymka1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B471E">
              <w:rPr>
                <w:rFonts w:ascii="Arial" w:hAnsi="Arial" w:cs="Arial"/>
                <w:sz w:val="20"/>
                <w:szCs w:val="20"/>
              </w:rPr>
              <w:t>Warunkowanie klasyczne i instrumentalne, wzmocnienia, rozkłady wzmocnień.</w:t>
            </w:r>
          </w:p>
          <w:p w14:paraId="0100A0EB" w14:textId="77777777" w:rsidR="004B471E" w:rsidRPr="004B471E" w:rsidRDefault="004B471E" w:rsidP="000F071A">
            <w:pPr>
              <w:pStyle w:val="Tekstdymka1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B471E">
              <w:rPr>
                <w:rFonts w:ascii="Arial" w:hAnsi="Arial" w:cs="Arial"/>
                <w:sz w:val="20"/>
                <w:szCs w:val="20"/>
              </w:rPr>
              <w:t>Procesy i systemy pamięciowe.</w:t>
            </w:r>
          </w:p>
          <w:p w14:paraId="66A8B4FE" w14:textId="0776202C" w:rsidR="004B471E" w:rsidRPr="002D2BA6" w:rsidRDefault="002D2BA6" w:rsidP="00E55666">
            <w:pPr>
              <w:pStyle w:val="Tekstdymka1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D2BA6">
              <w:rPr>
                <w:rFonts w:ascii="Arial" w:hAnsi="Arial" w:cs="Arial"/>
                <w:sz w:val="20"/>
                <w:szCs w:val="20"/>
              </w:rPr>
              <w:t>Rodzaje pamięci</w:t>
            </w:r>
            <w:r w:rsidR="004B471E" w:rsidRPr="002D2B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975DCA" w14:textId="77777777" w:rsidR="002D2BA6" w:rsidRPr="004B471E" w:rsidRDefault="002D2BA6" w:rsidP="002D2BA6">
            <w:pPr>
              <w:pStyle w:val="Tekstdymka1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B471E">
              <w:rPr>
                <w:rFonts w:ascii="Arial" w:hAnsi="Arial" w:cs="Arial"/>
                <w:sz w:val="20"/>
                <w:szCs w:val="20"/>
              </w:rPr>
              <w:t>Pamięć utajona i proceduralna.</w:t>
            </w:r>
          </w:p>
          <w:p w14:paraId="4689A120" w14:textId="2C9AC7F2" w:rsidR="004B471E" w:rsidRDefault="004B471E" w:rsidP="000F071A">
            <w:pPr>
              <w:pStyle w:val="Tekstdymka1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B471E">
              <w:rPr>
                <w:rFonts w:ascii="Arial" w:hAnsi="Arial" w:cs="Arial"/>
                <w:sz w:val="20"/>
                <w:szCs w:val="20"/>
              </w:rPr>
              <w:t>Przechowywanie, zapominanie i wydobywanie informacji z pamięci.</w:t>
            </w:r>
          </w:p>
          <w:p w14:paraId="48F55978" w14:textId="73E6C4C1" w:rsidR="002D2BA6" w:rsidRPr="004B471E" w:rsidRDefault="002D2BA6" w:rsidP="000F071A">
            <w:pPr>
              <w:pStyle w:val="Tekstdymka1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Uczenie społeczne</w:t>
            </w:r>
          </w:p>
          <w:p w14:paraId="253EE6D3" w14:textId="2145D7B8" w:rsidR="004B471E" w:rsidRDefault="004B471E" w:rsidP="000F071A">
            <w:pPr>
              <w:pStyle w:val="Tekstdymka1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B471E">
              <w:rPr>
                <w:rFonts w:ascii="Arial" w:hAnsi="Arial" w:cs="Arial"/>
                <w:sz w:val="20"/>
                <w:szCs w:val="20"/>
              </w:rPr>
              <w:t>Zaburzenia pamięci.</w:t>
            </w:r>
          </w:p>
          <w:p w14:paraId="15BFCEF1" w14:textId="77777777" w:rsidR="00D01BA8" w:rsidRDefault="00D01BA8" w:rsidP="00D01BA8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14:paraId="32463C32" w14:textId="3B21AB92" w:rsidR="00D01BA8" w:rsidRPr="004B471E" w:rsidRDefault="00D01BA8" w:rsidP="00D01BA8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  <w:p w14:paraId="3B7A63AB" w14:textId="05263DCF" w:rsidR="001138EC" w:rsidRPr="0029523E" w:rsidRDefault="00B83234" w:rsidP="00D23546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9523E">
              <w:rPr>
                <w:rFonts w:ascii="Arial" w:hAnsi="Arial" w:cs="Arial"/>
                <w:sz w:val="20"/>
                <w:szCs w:val="20"/>
              </w:rPr>
              <w:t>Zasady skutecznego uczenia się i nauczania</w:t>
            </w:r>
            <w:r w:rsidR="00315A88" w:rsidRPr="0029523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1C2DD6" w14:textId="0EE59F7B" w:rsidR="00B83234" w:rsidRPr="0029523E" w:rsidRDefault="0029523E" w:rsidP="00B83234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wspomagania pamięci,</w:t>
            </w:r>
            <w:r w:rsidR="00B83234" w:rsidRPr="0029523E">
              <w:rPr>
                <w:rFonts w:ascii="Arial" w:hAnsi="Arial" w:cs="Arial"/>
                <w:sz w:val="20"/>
                <w:szCs w:val="20"/>
              </w:rPr>
              <w:t xml:space="preserve"> mnemotechniki</w:t>
            </w:r>
            <w:r w:rsidR="0054558A" w:rsidRPr="0029523E">
              <w:rPr>
                <w:rFonts w:ascii="Arial" w:hAnsi="Arial" w:cs="Arial"/>
                <w:sz w:val="20"/>
                <w:szCs w:val="20"/>
              </w:rPr>
              <w:t>, trening pamię</w:t>
            </w:r>
            <w:r w:rsidR="00315A88" w:rsidRPr="0029523E">
              <w:rPr>
                <w:rFonts w:ascii="Arial" w:hAnsi="Arial" w:cs="Arial"/>
                <w:sz w:val="20"/>
                <w:szCs w:val="20"/>
              </w:rPr>
              <w:t>ci;</w:t>
            </w:r>
          </w:p>
          <w:p w14:paraId="7E8FFA46" w14:textId="0E7F6888" w:rsidR="00315A88" w:rsidRPr="0029523E" w:rsidRDefault="00315A88" w:rsidP="00315A8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9523E">
              <w:rPr>
                <w:rFonts w:ascii="Arial" w:hAnsi="Arial" w:cs="Arial"/>
                <w:sz w:val="20"/>
                <w:szCs w:val="20"/>
              </w:rPr>
              <w:t>Uczenie się poprzez interakcję, modelowanie, analiza zachowania;</w:t>
            </w:r>
          </w:p>
          <w:p w14:paraId="501EBE2E" w14:textId="1EA6213C" w:rsidR="001138EC" w:rsidRPr="0029523E" w:rsidRDefault="0054558A" w:rsidP="001138E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9523E">
              <w:rPr>
                <w:rFonts w:ascii="Arial" w:hAnsi="Arial" w:cs="Arial"/>
                <w:sz w:val="20"/>
                <w:szCs w:val="20"/>
              </w:rPr>
              <w:t>Niezwykłe zdolności pamięciowe</w:t>
            </w:r>
            <w:r w:rsidR="00315A88" w:rsidRPr="0029523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AF7D837" w14:textId="2017F0F5" w:rsidR="0066370A" w:rsidRPr="00B2427E" w:rsidRDefault="00B83234" w:rsidP="0029523E">
            <w:pPr>
              <w:pStyle w:val="Akapitzlist"/>
              <w:numPr>
                <w:ilvl w:val="0"/>
                <w:numId w:val="11"/>
              </w:numPr>
            </w:pPr>
            <w:r w:rsidRPr="0029523E">
              <w:rPr>
                <w:rFonts w:ascii="Arial" w:hAnsi="Arial" w:cs="Arial"/>
                <w:sz w:val="20"/>
                <w:szCs w:val="20"/>
              </w:rPr>
              <w:t>Wykorzystanie zasad uczenia w terapii</w:t>
            </w:r>
            <w:r w:rsidR="002952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2199F6C" w14:textId="77777777" w:rsidR="00322821" w:rsidRPr="00604B64" w:rsidRDefault="00322821" w:rsidP="0045742B">
      <w:pPr>
        <w:rPr>
          <w:rFonts w:ascii="Arial" w:hAnsi="Arial" w:cs="Arial"/>
          <w:sz w:val="20"/>
          <w:szCs w:val="20"/>
        </w:rPr>
      </w:pPr>
    </w:p>
    <w:p w14:paraId="4C05A6E9" w14:textId="77777777" w:rsidR="0045742B" w:rsidRPr="00604B64" w:rsidRDefault="0045742B" w:rsidP="0045742B">
      <w:pPr>
        <w:rPr>
          <w:rFonts w:ascii="Arial" w:hAnsi="Arial" w:cs="Arial"/>
          <w:sz w:val="22"/>
          <w:szCs w:val="20"/>
        </w:rPr>
      </w:pPr>
      <w:r w:rsidRPr="00604B64">
        <w:rPr>
          <w:rFonts w:ascii="Arial" w:hAnsi="Arial" w:cs="Arial"/>
          <w:sz w:val="22"/>
          <w:szCs w:val="20"/>
        </w:rPr>
        <w:t>Wykaz literatury podstawowej</w:t>
      </w:r>
    </w:p>
    <w:p w14:paraId="0FE106B9" w14:textId="77777777" w:rsidR="0045742B" w:rsidRPr="00604B64" w:rsidRDefault="0045742B" w:rsidP="0045742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5742B" w:rsidRPr="00574D10" w14:paraId="7FDE197D" w14:textId="77777777">
        <w:trPr>
          <w:trHeight w:val="1098"/>
        </w:trPr>
        <w:tc>
          <w:tcPr>
            <w:tcW w:w="9622" w:type="dxa"/>
          </w:tcPr>
          <w:p w14:paraId="0167FC10" w14:textId="77777777" w:rsidR="00114DC6" w:rsidRPr="00574D10" w:rsidRDefault="00114DC6" w:rsidP="00947D27">
            <w:pPr>
              <w:rPr>
                <w:rFonts w:ascii="Arial" w:hAnsi="Arial" w:cs="Arial"/>
                <w:sz w:val="20"/>
                <w:szCs w:val="20"/>
              </w:rPr>
            </w:pPr>
            <w:r w:rsidRPr="00574D10">
              <w:rPr>
                <w:rFonts w:ascii="Arial" w:hAnsi="Arial" w:cs="Arial"/>
                <w:sz w:val="20"/>
                <w:szCs w:val="20"/>
                <w:lang w:val="en-GB"/>
              </w:rPr>
              <w:t xml:space="preserve">Call, J. (red.)(2017). </w:t>
            </w:r>
            <w:r w:rsidRPr="00574D10">
              <w:rPr>
                <w:rFonts w:ascii="Arial" w:hAnsi="Arial" w:cs="Arial"/>
                <w:i/>
                <w:sz w:val="20"/>
                <w:szCs w:val="20"/>
                <w:lang w:val="en-GB"/>
              </w:rPr>
              <w:t>APA Handbook of Comparative Psychology</w:t>
            </w:r>
            <w:r w:rsidRPr="00574D10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30074B">
              <w:rPr>
                <w:rFonts w:ascii="Arial" w:hAnsi="Arial" w:cs="Arial"/>
                <w:i/>
                <w:sz w:val="20"/>
                <w:szCs w:val="20"/>
                <w:lang w:val="en-GB"/>
              </w:rPr>
              <w:t>Volume 2: Perception, Leaning, and Cognition</w:t>
            </w:r>
            <w:r w:rsidRPr="00574D10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574D10">
              <w:rPr>
                <w:rFonts w:ascii="Arial" w:hAnsi="Arial" w:cs="Arial"/>
                <w:sz w:val="20"/>
                <w:szCs w:val="20"/>
              </w:rPr>
              <w:t xml:space="preserve">American </w:t>
            </w:r>
            <w:proofErr w:type="spellStart"/>
            <w:r w:rsidRPr="00574D10">
              <w:rPr>
                <w:rFonts w:ascii="Arial" w:hAnsi="Arial" w:cs="Arial"/>
                <w:sz w:val="20"/>
                <w:szCs w:val="20"/>
              </w:rPr>
              <w:t>Psychological</w:t>
            </w:r>
            <w:proofErr w:type="spellEnd"/>
            <w:r w:rsidRPr="00574D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4D10">
              <w:rPr>
                <w:rFonts w:ascii="Arial" w:hAnsi="Arial" w:cs="Arial"/>
                <w:sz w:val="20"/>
                <w:szCs w:val="20"/>
              </w:rPr>
              <w:t>Association</w:t>
            </w:r>
            <w:proofErr w:type="spellEnd"/>
            <w:r w:rsidRPr="00574D10">
              <w:rPr>
                <w:rFonts w:ascii="Arial" w:hAnsi="Arial" w:cs="Arial"/>
                <w:sz w:val="20"/>
                <w:szCs w:val="20"/>
              </w:rPr>
              <w:t xml:space="preserve">. (rozdziały 11, 12, 13 i 19). </w:t>
            </w:r>
          </w:p>
          <w:p w14:paraId="438B33BA" w14:textId="77777777" w:rsidR="002D2BA6" w:rsidRDefault="00C61DE2" w:rsidP="00114DC6">
            <w:pPr>
              <w:rPr>
                <w:rFonts w:ascii="Arial" w:hAnsi="Arial" w:cs="Arial"/>
                <w:sz w:val="20"/>
                <w:szCs w:val="20"/>
              </w:rPr>
            </w:pPr>
            <w:r w:rsidRPr="00574D10">
              <w:rPr>
                <w:rFonts w:ascii="Arial" w:hAnsi="Arial" w:cs="Arial"/>
                <w:sz w:val="20"/>
                <w:szCs w:val="20"/>
              </w:rPr>
              <w:t xml:space="preserve">Jagodzińska, M. (2008). </w:t>
            </w:r>
            <w:r w:rsidRPr="00574D10">
              <w:rPr>
                <w:rFonts w:ascii="Arial" w:hAnsi="Arial" w:cs="Arial"/>
                <w:i/>
                <w:sz w:val="20"/>
                <w:szCs w:val="20"/>
              </w:rPr>
              <w:t>Psychologia pamięci. Badania, teorie, zastosowania</w:t>
            </w:r>
            <w:r w:rsidRPr="00574D10">
              <w:rPr>
                <w:rFonts w:ascii="Arial" w:hAnsi="Arial" w:cs="Arial"/>
                <w:sz w:val="20"/>
                <w:szCs w:val="20"/>
              </w:rPr>
              <w:t>. Gliwice: Helion (rozdziały</w:t>
            </w:r>
            <w:r w:rsidR="002D2BA6" w:rsidRPr="00574D10">
              <w:rPr>
                <w:rFonts w:ascii="Arial" w:hAnsi="Arial" w:cs="Arial"/>
                <w:sz w:val="20"/>
                <w:szCs w:val="20"/>
              </w:rPr>
              <w:t xml:space="preserve"> 1-15</w:t>
            </w:r>
            <w:r w:rsidRPr="00574D10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6915B3D5" w14:textId="619CBFA0" w:rsidR="001138EC" w:rsidRPr="00F843BF" w:rsidRDefault="001138EC" w:rsidP="001138EC">
            <w:pPr>
              <w:rPr>
                <w:rFonts w:ascii="Arial" w:hAnsi="Arial" w:cs="Arial"/>
                <w:sz w:val="20"/>
                <w:szCs w:val="20"/>
              </w:rPr>
            </w:pPr>
            <w:r w:rsidRPr="00F843BF">
              <w:rPr>
                <w:rFonts w:ascii="Arial" w:hAnsi="Arial" w:cs="Arial"/>
                <w:sz w:val="20"/>
                <w:szCs w:val="20"/>
              </w:rPr>
              <w:t xml:space="preserve">Bąbel, P., Wiśniak, M. (2015). </w:t>
            </w:r>
            <w:r w:rsidRPr="00F843BF">
              <w:rPr>
                <w:rFonts w:ascii="Arial" w:hAnsi="Arial" w:cs="Arial"/>
                <w:i/>
                <w:sz w:val="20"/>
                <w:szCs w:val="20"/>
              </w:rPr>
              <w:t>12 zasad skutecznej edukacji. Czyli jak uczyć żeby nauczyć</w:t>
            </w:r>
            <w:r w:rsidRPr="00F843BF">
              <w:rPr>
                <w:rFonts w:ascii="Arial" w:hAnsi="Arial" w:cs="Arial"/>
                <w:sz w:val="20"/>
                <w:szCs w:val="20"/>
              </w:rPr>
              <w:t xml:space="preserve">. Sopot: </w:t>
            </w:r>
          </w:p>
          <w:p w14:paraId="1DE4A010" w14:textId="77777777" w:rsidR="001138EC" w:rsidRPr="00F843BF" w:rsidRDefault="001138EC" w:rsidP="001138EC">
            <w:pPr>
              <w:rPr>
                <w:rFonts w:ascii="Arial" w:hAnsi="Arial" w:cs="Arial"/>
                <w:sz w:val="20"/>
                <w:szCs w:val="20"/>
              </w:rPr>
            </w:pPr>
            <w:r w:rsidRPr="00F843BF">
              <w:rPr>
                <w:rFonts w:ascii="Arial" w:hAnsi="Arial" w:cs="Arial"/>
                <w:sz w:val="20"/>
                <w:szCs w:val="20"/>
              </w:rPr>
              <w:t>GWP.</w:t>
            </w:r>
          </w:p>
          <w:p w14:paraId="27C5AA18" w14:textId="320F8D8E" w:rsidR="001138EC" w:rsidRPr="001138EC" w:rsidRDefault="001138EC" w:rsidP="001138EC">
            <w:pPr>
              <w:rPr>
                <w:rFonts w:ascii="Arial" w:hAnsi="Arial" w:cs="Arial"/>
                <w:sz w:val="20"/>
                <w:szCs w:val="20"/>
              </w:rPr>
            </w:pPr>
            <w:r w:rsidRPr="001138EC">
              <w:rPr>
                <w:rFonts w:ascii="Arial" w:hAnsi="Arial" w:cs="Arial"/>
                <w:sz w:val="20"/>
                <w:szCs w:val="20"/>
              </w:rPr>
              <w:t xml:space="preserve">Bąbel, P., Baran, A. (2011). </w:t>
            </w:r>
            <w:r w:rsidRPr="001138EC">
              <w:rPr>
                <w:rFonts w:ascii="Arial" w:hAnsi="Arial" w:cs="Arial"/>
                <w:i/>
                <w:sz w:val="20"/>
                <w:szCs w:val="20"/>
              </w:rPr>
              <w:t xml:space="preserve">Trening pamięci. Projektowanie, realizacja, techniki, ćwiczenia. </w:t>
            </w:r>
            <w:r w:rsidRPr="001138EC">
              <w:rPr>
                <w:rFonts w:ascii="Arial" w:hAnsi="Arial" w:cs="Arial"/>
                <w:sz w:val="20"/>
                <w:szCs w:val="20"/>
              </w:rPr>
              <w:t xml:space="preserve">Warszawa: </w:t>
            </w:r>
            <w:proofErr w:type="spellStart"/>
            <w:r w:rsidRPr="001138EC">
              <w:rPr>
                <w:rFonts w:ascii="Arial" w:hAnsi="Arial" w:cs="Arial"/>
                <w:sz w:val="20"/>
                <w:szCs w:val="20"/>
              </w:rPr>
              <w:t>Diffin</w:t>
            </w:r>
            <w:proofErr w:type="spellEnd"/>
            <w:r w:rsidRPr="001138EC">
              <w:rPr>
                <w:rFonts w:ascii="Arial" w:hAnsi="Arial" w:cs="Arial"/>
                <w:sz w:val="20"/>
                <w:szCs w:val="20"/>
              </w:rPr>
              <w:t>. (rozdział 4).</w:t>
            </w:r>
          </w:p>
          <w:p w14:paraId="7039DEE9" w14:textId="77777777" w:rsidR="001138EC" w:rsidRDefault="001138EC" w:rsidP="001138EC">
            <w:pPr>
              <w:rPr>
                <w:rFonts w:ascii="Arial" w:hAnsi="Arial" w:cs="Arial"/>
                <w:sz w:val="20"/>
                <w:szCs w:val="20"/>
              </w:rPr>
            </w:pPr>
            <w:r w:rsidRPr="001138EC">
              <w:rPr>
                <w:rFonts w:ascii="Arial" w:hAnsi="Arial" w:cs="Arial"/>
                <w:sz w:val="20"/>
                <w:szCs w:val="20"/>
              </w:rPr>
              <w:t xml:space="preserve">Bandura., A. (2007). </w:t>
            </w:r>
            <w:r w:rsidRPr="001138EC">
              <w:rPr>
                <w:rFonts w:ascii="Arial" w:hAnsi="Arial" w:cs="Arial"/>
                <w:i/>
                <w:sz w:val="20"/>
                <w:szCs w:val="20"/>
              </w:rPr>
              <w:t>Teoria społecznego uczenia się.</w:t>
            </w:r>
            <w:r w:rsidRPr="001138EC">
              <w:rPr>
                <w:rFonts w:ascii="Arial" w:hAnsi="Arial" w:cs="Arial"/>
                <w:sz w:val="20"/>
                <w:szCs w:val="20"/>
              </w:rPr>
              <w:t xml:space="preserve"> Warszawa: PWN. (rozdział 2)</w:t>
            </w:r>
          </w:p>
          <w:p w14:paraId="7A6A47C2" w14:textId="77777777" w:rsidR="00315A88" w:rsidRPr="00315A88" w:rsidRDefault="00315A88" w:rsidP="00315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A88">
              <w:rPr>
                <w:rFonts w:ascii="Arial" w:hAnsi="Arial" w:cs="Arial"/>
                <w:sz w:val="20"/>
                <w:szCs w:val="20"/>
              </w:rPr>
              <w:t xml:space="preserve">Kołakowski, A., Pisula, A. (2011). </w:t>
            </w:r>
            <w:r w:rsidRPr="00315A88">
              <w:rPr>
                <w:rFonts w:ascii="Arial" w:hAnsi="Arial" w:cs="Arial"/>
                <w:i/>
                <w:sz w:val="20"/>
                <w:szCs w:val="20"/>
              </w:rPr>
              <w:t>Sposób na trudne dziecko. Przyjazna terapia behawioralna.</w:t>
            </w:r>
            <w:r w:rsidRPr="00315A88">
              <w:rPr>
                <w:rFonts w:ascii="Arial" w:hAnsi="Arial" w:cs="Arial"/>
                <w:sz w:val="20"/>
                <w:szCs w:val="20"/>
              </w:rPr>
              <w:t xml:space="preserve"> Gdańsk: </w:t>
            </w:r>
          </w:p>
          <w:p w14:paraId="42603500" w14:textId="64A8DB62" w:rsidR="00315A88" w:rsidRPr="00315A88" w:rsidRDefault="00315A88" w:rsidP="00315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GWP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30-55)</w:t>
            </w:r>
          </w:p>
        </w:tc>
      </w:tr>
    </w:tbl>
    <w:p w14:paraId="0684D51D" w14:textId="77777777" w:rsidR="0045742B" w:rsidRPr="002D2BA6" w:rsidRDefault="0045742B" w:rsidP="0045742B">
      <w:pPr>
        <w:rPr>
          <w:rFonts w:ascii="Arial" w:hAnsi="Arial" w:cs="Arial"/>
          <w:sz w:val="22"/>
          <w:szCs w:val="16"/>
          <w:lang w:val="en-GB"/>
        </w:rPr>
      </w:pPr>
    </w:p>
    <w:p w14:paraId="30F06106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10C6F275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5742B" w:rsidRPr="00574D10" w14:paraId="217D26BD" w14:textId="77777777">
        <w:trPr>
          <w:trHeight w:val="1112"/>
        </w:trPr>
        <w:tc>
          <w:tcPr>
            <w:tcW w:w="9622" w:type="dxa"/>
          </w:tcPr>
          <w:p w14:paraId="47160CD7" w14:textId="60ACBEAD" w:rsidR="00574D10" w:rsidRPr="00574D10" w:rsidRDefault="00574D10" w:rsidP="00AE22BC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74D10">
              <w:rPr>
                <w:rFonts w:ascii="Arial" w:hAnsi="Arial" w:cs="Arial"/>
                <w:sz w:val="20"/>
                <w:szCs w:val="20"/>
              </w:rPr>
              <w:t xml:space="preserve">Anderson, J. R. (1998). </w:t>
            </w:r>
            <w:r w:rsidRPr="00DE7BFC">
              <w:rPr>
                <w:rFonts w:ascii="Arial" w:hAnsi="Arial" w:cs="Arial"/>
                <w:i/>
                <w:sz w:val="20"/>
                <w:szCs w:val="20"/>
              </w:rPr>
              <w:t>Uczenie się i pamięć. Integracja zagadnień</w:t>
            </w:r>
            <w:r w:rsidRPr="00574D10">
              <w:rPr>
                <w:rFonts w:ascii="Arial" w:hAnsi="Arial" w:cs="Arial"/>
                <w:sz w:val="20"/>
                <w:szCs w:val="20"/>
              </w:rPr>
              <w:t>. Warszawa: WSiP.</w:t>
            </w:r>
          </w:p>
          <w:p w14:paraId="7025B874" w14:textId="2F33A543" w:rsidR="00574D10" w:rsidRPr="00574D10" w:rsidRDefault="00574D10" w:rsidP="00AE22BC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574D10">
              <w:rPr>
                <w:rFonts w:ascii="Arial" w:hAnsi="Arial" w:cs="Arial"/>
                <w:sz w:val="20"/>
                <w:szCs w:val="20"/>
              </w:rPr>
              <w:t>Czerniewska</w:t>
            </w:r>
            <w:proofErr w:type="spellEnd"/>
            <w:r w:rsidRPr="00574D10">
              <w:rPr>
                <w:rFonts w:ascii="Arial" w:hAnsi="Arial" w:cs="Arial"/>
                <w:sz w:val="20"/>
                <w:szCs w:val="20"/>
              </w:rPr>
              <w:t xml:space="preserve">, E. (red.) (2005). </w:t>
            </w:r>
            <w:r w:rsidRPr="00DE7BFC">
              <w:rPr>
                <w:rFonts w:ascii="Arial" w:hAnsi="Arial" w:cs="Arial"/>
                <w:i/>
                <w:sz w:val="20"/>
                <w:szCs w:val="20"/>
              </w:rPr>
              <w:t>Pamięć zjawiska zwykłe i niezwykłe</w:t>
            </w:r>
            <w:r w:rsidRPr="00574D1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843BF">
              <w:rPr>
                <w:rFonts w:ascii="Arial" w:hAnsi="Arial" w:cs="Arial"/>
                <w:sz w:val="20"/>
                <w:szCs w:val="20"/>
                <w:lang w:val="en-GB"/>
              </w:rPr>
              <w:t xml:space="preserve">Warszawa: </w:t>
            </w:r>
            <w:proofErr w:type="spellStart"/>
            <w:r w:rsidRPr="00F843BF">
              <w:rPr>
                <w:rFonts w:ascii="Arial" w:hAnsi="Arial" w:cs="Arial"/>
                <w:sz w:val="20"/>
                <w:szCs w:val="20"/>
                <w:lang w:val="en-GB"/>
              </w:rPr>
              <w:t>Wydawnictwo</w:t>
            </w:r>
            <w:proofErr w:type="spellEnd"/>
            <w:r w:rsidRPr="00F843B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43BF">
              <w:rPr>
                <w:rFonts w:ascii="Arial" w:hAnsi="Arial" w:cs="Arial"/>
                <w:sz w:val="20"/>
                <w:szCs w:val="20"/>
                <w:lang w:val="en-GB"/>
              </w:rPr>
              <w:t>Szkolne</w:t>
            </w:r>
            <w:proofErr w:type="spellEnd"/>
            <w:r w:rsidRPr="00F843B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43BF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F843B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43BF">
              <w:rPr>
                <w:rFonts w:ascii="Arial" w:hAnsi="Arial" w:cs="Arial"/>
                <w:sz w:val="20"/>
                <w:szCs w:val="20"/>
                <w:lang w:val="en-GB"/>
              </w:rPr>
              <w:t>Pedagogiczne</w:t>
            </w:r>
            <w:proofErr w:type="spellEnd"/>
          </w:p>
          <w:p w14:paraId="734D31AA" w14:textId="5E1BEB7B" w:rsidR="00422E64" w:rsidRPr="00574D10" w:rsidRDefault="00422E64" w:rsidP="00AE22B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4D1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De </w:t>
            </w:r>
            <w:proofErr w:type="spellStart"/>
            <w:r w:rsidRPr="00574D1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Houwer</w:t>
            </w:r>
            <w:proofErr w:type="spellEnd"/>
            <w:r w:rsidRPr="00574D1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, J. (2020). Revisiting classical conditioning as a model for anxiety disorders: A conceptual analysis and brief review. </w:t>
            </w:r>
            <w:r w:rsidRPr="00574D10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-GB"/>
              </w:rPr>
              <w:t>Behaviour Research and Therapy</w:t>
            </w:r>
            <w:r w:rsidRPr="00574D1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, </w:t>
            </w:r>
            <w:r w:rsidRPr="00574D10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-GB"/>
              </w:rPr>
              <w:t>127</w:t>
            </w:r>
            <w:r w:rsidRPr="00574D1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, 103558.</w:t>
            </w:r>
            <w:r w:rsidR="00B97C25" w:rsidRPr="00574D1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7" w:tgtFrame="_blank" w:tooltip="Persistent link using digital object identifier" w:history="1">
              <w:r w:rsidR="00B97C25" w:rsidRPr="00F843BF">
                <w:rPr>
                  <w:rStyle w:val="Hipercze"/>
                  <w:rFonts w:ascii="Arial" w:hAnsi="Arial" w:cs="Arial"/>
                  <w:color w:val="0C7DBB"/>
                  <w:sz w:val="20"/>
                  <w:szCs w:val="20"/>
                  <w:lang w:val="en-GB"/>
                </w:rPr>
                <w:t>https://doi.org/10.1016/j.brat.2020.103558</w:t>
              </w:r>
            </w:hyperlink>
          </w:p>
          <w:p w14:paraId="072A0655" w14:textId="6C1B6DB9" w:rsidR="00CB5CDD" w:rsidRPr="00574D10" w:rsidRDefault="00CB5CDD" w:rsidP="00AE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D10">
              <w:rPr>
                <w:rFonts w:ascii="Arial" w:hAnsi="Arial" w:cs="Arial"/>
                <w:sz w:val="20"/>
                <w:szCs w:val="20"/>
                <w:lang w:val="en-GB"/>
              </w:rPr>
              <w:t>Domjan</w:t>
            </w:r>
            <w:proofErr w:type="spellEnd"/>
            <w:r w:rsidRPr="00574D10">
              <w:rPr>
                <w:rFonts w:ascii="Arial" w:hAnsi="Arial" w:cs="Arial"/>
                <w:sz w:val="20"/>
                <w:szCs w:val="20"/>
                <w:lang w:val="en-GB"/>
              </w:rPr>
              <w:t xml:space="preserve">, M. P. (2017). </w:t>
            </w:r>
            <w:r w:rsidRPr="00574D10">
              <w:rPr>
                <w:rFonts w:ascii="Arial" w:hAnsi="Arial" w:cs="Arial"/>
                <w:i/>
                <w:sz w:val="20"/>
                <w:szCs w:val="20"/>
                <w:lang w:val="en-GB"/>
              </w:rPr>
              <w:t>The Essentials of Conditioning and Learning</w:t>
            </w:r>
            <w:r w:rsidRPr="00574D10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574D10">
              <w:rPr>
                <w:rFonts w:ascii="Arial" w:hAnsi="Arial" w:cs="Arial"/>
                <w:sz w:val="20"/>
                <w:szCs w:val="20"/>
              </w:rPr>
              <w:t xml:space="preserve">American </w:t>
            </w:r>
            <w:proofErr w:type="spellStart"/>
            <w:r w:rsidRPr="00574D10">
              <w:rPr>
                <w:rFonts w:ascii="Arial" w:hAnsi="Arial" w:cs="Arial"/>
                <w:sz w:val="20"/>
                <w:szCs w:val="20"/>
              </w:rPr>
              <w:t>Psychological</w:t>
            </w:r>
            <w:proofErr w:type="spellEnd"/>
            <w:r w:rsidRPr="00574D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4D10">
              <w:rPr>
                <w:rFonts w:ascii="Arial" w:hAnsi="Arial" w:cs="Arial"/>
                <w:sz w:val="20"/>
                <w:szCs w:val="20"/>
              </w:rPr>
              <w:t>Association</w:t>
            </w:r>
            <w:proofErr w:type="spellEnd"/>
            <w:r w:rsidRPr="00574D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31753F9" w14:textId="498B7C3D" w:rsidR="00114DC6" w:rsidRPr="00574D10" w:rsidRDefault="002E05EE" w:rsidP="00AE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D10">
              <w:rPr>
                <w:rFonts w:ascii="Arial" w:hAnsi="Arial" w:cs="Arial"/>
                <w:sz w:val="20"/>
                <w:szCs w:val="20"/>
              </w:rPr>
              <w:t xml:space="preserve">Kund, I. (2006). </w:t>
            </w:r>
            <w:r w:rsidRPr="00574D10">
              <w:rPr>
                <w:rFonts w:ascii="Arial" w:hAnsi="Arial" w:cs="Arial"/>
                <w:i/>
                <w:sz w:val="20"/>
                <w:szCs w:val="20"/>
              </w:rPr>
              <w:t>Trzy wymiary uczenia się: poznawcze, emocjonalne i społeczne ramy współczesnej teorii uczenia się</w:t>
            </w:r>
            <w:r w:rsidRPr="00574D10">
              <w:rPr>
                <w:rFonts w:ascii="Arial" w:hAnsi="Arial" w:cs="Arial"/>
                <w:sz w:val="20"/>
                <w:szCs w:val="20"/>
              </w:rPr>
              <w:t>. Dolno</w:t>
            </w:r>
            <w:r w:rsidR="00FB55A6" w:rsidRPr="00574D10">
              <w:rPr>
                <w:rFonts w:ascii="Arial" w:hAnsi="Arial" w:cs="Arial"/>
                <w:sz w:val="20"/>
                <w:szCs w:val="20"/>
              </w:rPr>
              <w:t>ś</w:t>
            </w:r>
            <w:r w:rsidRPr="00574D10">
              <w:rPr>
                <w:rFonts w:ascii="Arial" w:hAnsi="Arial" w:cs="Arial"/>
                <w:sz w:val="20"/>
                <w:szCs w:val="20"/>
              </w:rPr>
              <w:t>ląska Szkoła Wyższa Edukacji.</w:t>
            </w:r>
          </w:p>
          <w:p w14:paraId="29E8FE0D" w14:textId="4AB5D8C9" w:rsidR="00D17EE7" w:rsidRPr="00574D10" w:rsidRDefault="00D17EE7" w:rsidP="00AE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D10">
              <w:rPr>
                <w:rFonts w:ascii="Arial" w:hAnsi="Arial" w:cs="Arial"/>
                <w:sz w:val="20"/>
                <w:szCs w:val="20"/>
              </w:rPr>
              <w:t>Nęcka</w:t>
            </w:r>
            <w:proofErr w:type="spellEnd"/>
            <w:r w:rsidRPr="00574D10">
              <w:rPr>
                <w:rFonts w:ascii="Arial" w:hAnsi="Arial" w:cs="Arial"/>
                <w:sz w:val="20"/>
                <w:szCs w:val="20"/>
              </w:rPr>
              <w:t xml:space="preserve">, E., Orzechowski, J., Szymura, B., Wichary S. (2020). </w:t>
            </w:r>
            <w:r w:rsidRPr="00574D10">
              <w:rPr>
                <w:rFonts w:ascii="Arial" w:hAnsi="Arial" w:cs="Arial"/>
                <w:i/>
                <w:sz w:val="20"/>
                <w:szCs w:val="20"/>
              </w:rPr>
              <w:t>Psychologia poznawcza</w:t>
            </w:r>
            <w:r w:rsidRPr="00574D1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B7907" w:rsidRPr="00574D10">
              <w:rPr>
                <w:rFonts w:ascii="Arial" w:hAnsi="Arial" w:cs="Arial"/>
                <w:sz w:val="20"/>
                <w:szCs w:val="20"/>
              </w:rPr>
              <w:t>PWN</w:t>
            </w:r>
          </w:p>
          <w:p w14:paraId="18C3C86A" w14:textId="2D4ACEB7" w:rsidR="00114DC6" w:rsidRPr="00574D10" w:rsidRDefault="00114DC6" w:rsidP="00AE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D10">
              <w:rPr>
                <w:rFonts w:ascii="Arial" w:hAnsi="Arial" w:cs="Arial"/>
                <w:sz w:val="20"/>
                <w:szCs w:val="20"/>
              </w:rPr>
              <w:t>Niedźwieńska</w:t>
            </w:r>
            <w:proofErr w:type="spellEnd"/>
            <w:r w:rsidRPr="00574D10">
              <w:rPr>
                <w:rFonts w:ascii="Arial" w:hAnsi="Arial" w:cs="Arial"/>
                <w:sz w:val="20"/>
                <w:szCs w:val="20"/>
              </w:rPr>
              <w:t xml:space="preserve">, A. (2004). </w:t>
            </w:r>
            <w:r w:rsidRPr="00574D10">
              <w:rPr>
                <w:rFonts w:ascii="Arial" w:hAnsi="Arial" w:cs="Arial"/>
                <w:i/>
                <w:sz w:val="20"/>
                <w:szCs w:val="20"/>
              </w:rPr>
              <w:t>Poznawcze mechanizmy zniekształceń w pamięci zdarzeń</w:t>
            </w:r>
            <w:r w:rsidRPr="00574D10">
              <w:rPr>
                <w:rFonts w:ascii="Arial" w:hAnsi="Arial" w:cs="Arial"/>
                <w:sz w:val="20"/>
                <w:szCs w:val="20"/>
              </w:rPr>
              <w:t>. WUJ</w:t>
            </w:r>
          </w:p>
          <w:p w14:paraId="48EEACD7" w14:textId="4262DD55" w:rsidR="000732F3" w:rsidRPr="00574D10" w:rsidRDefault="000732F3" w:rsidP="00AE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D10">
              <w:rPr>
                <w:rFonts w:ascii="Arial" w:hAnsi="Arial" w:cs="Arial"/>
                <w:sz w:val="20"/>
                <w:szCs w:val="20"/>
              </w:rPr>
              <w:t xml:space="preserve">Orzechowski, J. (2012). </w:t>
            </w:r>
            <w:r w:rsidRPr="00574D10">
              <w:rPr>
                <w:rFonts w:ascii="Arial" w:hAnsi="Arial" w:cs="Arial"/>
                <w:i/>
                <w:sz w:val="20"/>
                <w:szCs w:val="20"/>
              </w:rPr>
              <w:t>Magiczna liczba jeden: czyli co jeszcze zmieści się w pamięci roboczej</w:t>
            </w:r>
            <w:r w:rsidRPr="00574D10">
              <w:rPr>
                <w:rFonts w:ascii="Arial" w:hAnsi="Arial" w:cs="Arial"/>
                <w:sz w:val="20"/>
                <w:szCs w:val="20"/>
              </w:rPr>
              <w:t>. WUJ</w:t>
            </w:r>
          </w:p>
          <w:p w14:paraId="12ED582F" w14:textId="5D19FC3E" w:rsidR="0045742B" w:rsidRPr="00574D10" w:rsidRDefault="00114DC6" w:rsidP="00AE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D10">
              <w:rPr>
                <w:rFonts w:ascii="Arial" w:hAnsi="Arial" w:cs="Arial"/>
                <w:sz w:val="20"/>
                <w:szCs w:val="20"/>
              </w:rPr>
              <w:t>Schacter</w:t>
            </w:r>
            <w:proofErr w:type="spellEnd"/>
            <w:r w:rsidRPr="00574D10">
              <w:rPr>
                <w:rFonts w:ascii="Arial" w:hAnsi="Arial" w:cs="Arial"/>
                <w:sz w:val="20"/>
                <w:szCs w:val="20"/>
              </w:rPr>
              <w:t xml:space="preserve">, D. L. (2003). </w:t>
            </w:r>
            <w:r w:rsidRPr="00574D10">
              <w:rPr>
                <w:rFonts w:ascii="Arial" w:hAnsi="Arial" w:cs="Arial"/>
                <w:i/>
                <w:sz w:val="20"/>
                <w:szCs w:val="20"/>
              </w:rPr>
              <w:t>Siedem grzechów pamięci: jak zapominamy i zapamiętujemy</w:t>
            </w:r>
            <w:r w:rsidRPr="00574D10">
              <w:rPr>
                <w:rFonts w:ascii="Arial" w:hAnsi="Arial" w:cs="Arial"/>
                <w:sz w:val="20"/>
                <w:szCs w:val="20"/>
              </w:rPr>
              <w:t>. PIW</w:t>
            </w:r>
          </w:p>
          <w:p w14:paraId="6CC302C2" w14:textId="1925D70A" w:rsidR="00F1388C" w:rsidRPr="00574D10" w:rsidRDefault="00F1388C" w:rsidP="00AE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D10">
              <w:rPr>
                <w:rFonts w:ascii="Arial" w:hAnsi="Arial" w:cs="Arial"/>
                <w:sz w:val="20"/>
                <w:szCs w:val="20"/>
              </w:rPr>
              <w:t>Wierzchoń</w:t>
            </w:r>
            <w:proofErr w:type="spellEnd"/>
            <w:r w:rsidRPr="00574D10">
              <w:rPr>
                <w:rFonts w:ascii="Arial" w:hAnsi="Arial" w:cs="Arial"/>
                <w:sz w:val="20"/>
                <w:szCs w:val="20"/>
              </w:rPr>
              <w:t xml:space="preserve">, M. (2009). </w:t>
            </w:r>
            <w:r w:rsidRPr="00574D10">
              <w:rPr>
                <w:rFonts w:ascii="Arial" w:hAnsi="Arial" w:cs="Arial"/>
                <w:i/>
                <w:sz w:val="20"/>
                <w:szCs w:val="20"/>
              </w:rPr>
              <w:t>Koszty poznawcze uczenia mimowolnego</w:t>
            </w:r>
            <w:r w:rsidRPr="00574D10">
              <w:rPr>
                <w:rFonts w:ascii="Arial" w:hAnsi="Arial" w:cs="Arial"/>
                <w:sz w:val="20"/>
                <w:szCs w:val="20"/>
              </w:rPr>
              <w:t>. WUJ</w:t>
            </w:r>
          </w:p>
          <w:p w14:paraId="01B4E2BF" w14:textId="391EA0CD" w:rsidR="00114DC6" w:rsidRDefault="00D23546" w:rsidP="00AE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Boral, B., Boral, T. (2013).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Techniki zapamiętywania. </w:t>
            </w:r>
            <w:r>
              <w:rPr>
                <w:rFonts w:ascii="Arial" w:hAnsi="Arial" w:cs="Arial"/>
                <w:sz w:val="20"/>
                <w:szCs w:val="20"/>
              </w:rPr>
              <w:t>Wydawnictwo: Edgar</w:t>
            </w:r>
          </w:p>
          <w:p w14:paraId="3C004A0A" w14:textId="3E39385D" w:rsidR="00315A88" w:rsidRPr="00D23546" w:rsidRDefault="004E58CB" w:rsidP="00315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CB">
              <w:rPr>
                <w:rFonts w:ascii="Arial" w:hAnsi="Arial" w:cs="Arial"/>
                <w:sz w:val="20"/>
                <w:szCs w:val="20"/>
              </w:rPr>
              <w:t>Wolpe</w:t>
            </w:r>
            <w:proofErr w:type="spellEnd"/>
            <w:r w:rsidRPr="004E58CB">
              <w:rPr>
                <w:rFonts w:ascii="Arial" w:hAnsi="Arial" w:cs="Arial"/>
                <w:sz w:val="20"/>
                <w:szCs w:val="20"/>
              </w:rPr>
              <w:t xml:space="preserve">, J., </w:t>
            </w:r>
            <w:proofErr w:type="spellStart"/>
            <w:r w:rsidRPr="004E58CB">
              <w:rPr>
                <w:rFonts w:ascii="Arial" w:hAnsi="Arial" w:cs="Arial"/>
                <w:sz w:val="20"/>
                <w:szCs w:val="20"/>
              </w:rPr>
              <w:t>Wolpe</w:t>
            </w:r>
            <w:proofErr w:type="spellEnd"/>
            <w:r w:rsidRPr="004E58CB">
              <w:rPr>
                <w:rFonts w:ascii="Arial" w:hAnsi="Arial" w:cs="Arial"/>
                <w:sz w:val="20"/>
                <w:szCs w:val="20"/>
              </w:rPr>
              <w:t xml:space="preserve">, D. (1999). </w:t>
            </w:r>
            <w:r w:rsidRPr="00DE7BFC">
              <w:rPr>
                <w:rFonts w:ascii="Arial" w:hAnsi="Arial" w:cs="Arial"/>
                <w:i/>
                <w:sz w:val="20"/>
                <w:szCs w:val="20"/>
              </w:rPr>
              <w:t>Wolni od lęku. Lęki i ich terapia</w:t>
            </w:r>
            <w:r w:rsidRPr="004E58CB">
              <w:rPr>
                <w:rFonts w:ascii="Arial" w:hAnsi="Arial" w:cs="Arial"/>
                <w:sz w:val="20"/>
                <w:szCs w:val="20"/>
              </w:rPr>
              <w:t xml:space="preserve">. Kraków: </w:t>
            </w:r>
            <w:proofErr w:type="spellStart"/>
            <w:r w:rsidRPr="004E58CB">
              <w:rPr>
                <w:rFonts w:ascii="Arial" w:hAnsi="Arial" w:cs="Arial"/>
                <w:sz w:val="20"/>
                <w:szCs w:val="20"/>
              </w:rPr>
              <w:t>WiR</w:t>
            </w:r>
            <w:proofErr w:type="spellEnd"/>
            <w:r w:rsidRPr="004E58CB">
              <w:rPr>
                <w:rFonts w:ascii="Arial" w:hAnsi="Arial" w:cs="Arial"/>
                <w:sz w:val="20"/>
                <w:szCs w:val="20"/>
              </w:rPr>
              <w:t xml:space="preserve"> Partner, (rozdział V i VI).</w:t>
            </w:r>
          </w:p>
          <w:p w14:paraId="365CCEFA" w14:textId="77777777" w:rsidR="00D11572" w:rsidRPr="00574D10" w:rsidRDefault="00D11572" w:rsidP="0011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3D2F0" w14:textId="77777777" w:rsidR="00D11572" w:rsidRPr="00E11ECB" w:rsidRDefault="00D11572" w:rsidP="0045742B">
      <w:pPr>
        <w:pStyle w:val="Tekstdymka1"/>
        <w:rPr>
          <w:rFonts w:ascii="Arial" w:hAnsi="Arial" w:cs="Arial"/>
          <w:sz w:val="22"/>
        </w:rPr>
      </w:pPr>
    </w:p>
    <w:p w14:paraId="1A001675" w14:textId="77777777" w:rsidR="006E3807" w:rsidRPr="00E11ECB" w:rsidRDefault="006E3807" w:rsidP="0045742B">
      <w:pPr>
        <w:pStyle w:val="Tekstdymka1"/>
        <w:rPr>
          <w:rFonts w:ascii="Arial" w:hAnsi="Arial" w:cs="Arial"/>
          <w:sz w:val="22"/>
        </w:rPr>
      </w:pPr>
    </w:p>
    <w:p w14:paraId="106A551B" w14:textId="77777777" w:rsidR="0045742B" w:rsidRDefault="0045742B" w:rsidP="0045742B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5A4FB50A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5742B" w14:paraId="167C9283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EE11E5E" w14:textId="77777777" w:rsidR="0045742B" w:rsidRDefault="0045742B" w:rsidP="0045742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5D56DEE7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8B22D31" w14:textId="1CB76521" w:rsidR="0045742B" w:rsidRDefault="004F611F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5742B" w14:paraId="5641D055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40D59AC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F35EA29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264F618" w14:textId="5F71B86A" w:rsidR="0045742B" w:rsidRDefault="004F611F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45742B" w14:paraId="34769657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5E23003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158A27B" w14:textId="77777777" w:rsidR="0045742B" w:rsidRDefault="0045742B" w:rsidP="0045742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05E15CA" w14:textId="03EF1603" w:rsidR="0045742B" w:rsidRDefault="004F611F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45742B" w14:paraId="73D7500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47244AC" w14:textId="77777777" w:rsidR="0045742B" w:rsidRDefault="0045742B" w:rsidP="0045742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6EC16421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C2B4A8A" w14:textId="5B9A6442" w:rsidR="0045742B" w:rsidRDefault="00E931E8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45742B" w14:paraId="7D11EC4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626B3E1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5CF7836" w14:textId="0E28AF30" w:rsidR="0045742B" w:rsidRDefault="0045742B" w:rsidP="00071B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="00071B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rzygotowanie krótkiego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3436F4E" w14:textId="12100F54" w:rsidR="0045742B" w:rsidRDefault="00071BA9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5742B" w14:paraId="0C83A612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3A37EF9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24ADC11" w14:textId="5279823A" w:rsidR="0045742B" w:rsidRDefault="0045742B" w:rsidP="00071BA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</w:t>
            </w:r>
            <w:r w:rsidR="004D33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indywidualnego</w:t>
            </w:r>
            <w:bookmarkStart w:id="0" w:name="_GoBack"/>
            <w:bookmarkEnd w:id="0"/>
          </w:p>
        </w:tc>
        <w:tc>
          <w:tcPr>
            <w:tcW w:w="1066" w:type="dxa"/>
            <w:vAlign w:val="center"/>
          </w:tcPr>
          <w:p w14:paraId="2CE94833" w14:textId="2759F254" w:rsidR="0045742B" w:rsidRDefault="00071BA9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5742B" w14:paraId="7FFB95F6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186B657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80DEB1E" w14:textId="3AA5C122" w:rsidR="0045742B" w:rsidRDefault="000E0762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</w:t>
            </w:r>
            <w:r w:rsidR="004F611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901AA9F" w14:textId="43712AED" w:rsidR="0045742B" w:rsidRDefault="00E931E8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</w:tr>
      <w:tr w:rsidR="0045742B" w14:paraId="11DAE13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1B4F666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65DA6F5" w14:textId="79A8D854" w:rsidR="0045742B" w:rsidRDefault="004A2A0E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45742B" w14:paraId="631E5C4E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4FFD201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52838F8" w14:textId="77777777" w:rsidR="0045742B" w:rsidRDefault="00C606CD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1EC810DA" w14:textId="77777777" w:rsidR="0045742B" w:rsidRDefault="0045742B"/>
    <w:sectPr w:rsidR="00457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EBF10" w14:textId="77777777" w:rsidR="002534B0" w:rsidRDefault="002534B0">
      <w:r>
        <w:separator/>
      </w:r>
    </w:p>
  </w:endnote>
  <w:endnote w:type="continuationSeparator" w:id="0">
    <w:p w14:paraId="7F20A7EF" w14:textId="77777777" w:rsidR="002534B0" w:rsidRDefault="0025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BF84" w14:textId="77777777" w:rsidR="0045742B" w:rsidRDefault="004574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FF13" w14:textId="6CBD7E7A" w:rsidR="0045742B" w:rsidRDefault="004574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58CB">
      <w:rPr>
        <w:noProof/>
      </w:rPr>
      <w:t>1</w:t>
    </w:r>
    <w:r>
      <w:fldChar w:fldCharType="end"/>
    </w:r>
  </w:p>
  <w:p w14:paraId="12732BDC" w14:textId="77777777" w:rsidR="0045742B" w:rsidRDefault="004574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798D" w14:textId="77777777" w:rsidR="0045742B" w:rsidRDefault="00457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2AC9" w14:textId="77777777" w:rsidR="002534B0" w:rsidRDefault="002534B0">
      <w:r>
        <w:separator/>
      </w:r>
    </w:p>
  </w:footnote>
  <w:footnote w:type="continuationSeparator" w:id="0">
    <w:p w14:paraId="505B5725" w14:textId="77777777" w:rsidR="002534B0" w:rsidRDefault="0025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A25D" w14:textId="77777777" w:rsidR="0045742B" w:rsidRDefault="004574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B610" w14:textId="77777777" w:rsidR="0045742B" w:rsidRDefault="0045742B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EC2C" w14:textId="77777777" w:rsidR="0045742B" w:rsidRDefault="00457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CDD"/>
    <w:multiLevelType w:val="hybridMultilevel"/>
    <w:tmpl w:val="2C9E3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268F"/>
    <w:multiLevelType w:val="hybridMultilevel"/>
    <w:tmpl w:val="CC0C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4D2"/>
    <w:multiLevelType w:val="multilevel"/>
    <w:tmpl w:val="ECB8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C0445"/>
    <w:multiLevelType w:val="multilevel"/>
    <w:tmpl w:val="CFB88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56B2"/>
    <w:multiLevelType w:val="multilevel"/>
    <w:tmpl w:val="CFB88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0470"/>
    <w:multiLevelType w:val="hybridMultilevel"/>
    <w:tmpl w:val="2C74D63C"/>
    <w:lvl w:ilvl="0" w:tplc="1D3A8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A3D"/>
    <w:multiLevelType w:val="hybridMultilevel"/>
    <w:tmpl w:val="0DCC8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A3A82"/>
    <w:multiLevelType w:val="hybridMultilevel"/>
    <w:tmpl w:val="2C9E3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D0634"/>
    <w:multiLevelType w:val="multilevel"/>
    <w:tmpl w:val="CFB88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C09C2"/>
    <w:multiLevelType w:val="hybridMultilevel"/>
    <w:tmpl w:val="2C74D63C"/>
    <w:lvl w:ilvl="0" w:tplc="1D3A8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234D"/>
    <w:multiLevelType w:val="multilevel"/>
    <w:tmpl w:val="ECB8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547FC9"/>
    <w:multiLevelType w:val="hybridMultilevel"/>
    <w:tmpl w:val="CFB8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2B"/>
    <w:rsid w:val="00004BAD"/>
    <w:rsid w:val="0001049A"/>
    <w:rsid w:val="00016127"/>
    <w:rsid w:val="00027498"/>
    <w:rsid w:val="000302C8"/>
    <w:rsid w:val="00034504"/>
    <w:rsid w:val="00044CD0"/>
    <w:rsid w:val="00047EE8"/>
    <w:rsid w:val="000541B5"/>
    <w:rsid w:val="00063289"/>
    <w:rsid w:val="00063D84"/>
    <w:rsid w:val="00071BA9"/>
    <w:rsid w:val="000725FA"/>
    <w:rsid w:val="000732F3"/>
    <w:rsid w:val="00075EC0"/>
    <w:rsid w:val="00082028"/>
    <w:rsid w:val="00095FAE"/>
    <w:rsid w:val="000A7C3E"/>
    <w:rsid w:val="000B5E0F"/>
    <w:rsid w:val="000C1766"/>
    <w:rsid w:val="000C66E1"/>
    <w:rsid w:val="000D3144"/>
    <w:rsid w:val="000E0762"/>
    <w:rsid w:val="000F071A"/>
    <w:rsid w:val="00103841"/>
    <w:rsid w:val="00111BE8"/>
    <w:rsid w:val="001138EC"/>
    <w:rsid w:val="00114DC6"/>
    <w:rsid w:val="0011716D"/>
    <w:rsid w:val="00120B00"/>
    <w:rsid w:val="00121EEC"/>
    <w:rsid w:val="00126673"/>
    <w:rsid w:val="001335BD"/>
    <w:rsid w:val="001352BA"/>
    <w:rsid w:val="00145657"/>
    <w:rsid w:val="00151AEF"/>
    <w:rsid w:val="00156C59"/>
    <w:rsid w:val="00167007"/>
    <w:rsid w:val="00171C89"/>
    <w:rsid w:val="00175B49"/>
    <w:rsid w:val="001767D1"/>
    <w:rsid w:val="00180DB1"/>
    <w:rsid w:val="00184C39"/>
    <w:rsid w:val="00187E18"/>
    <w:rsid w:val="0019372D"/>
    <w:rsid w:val="001A179F"/>
    <w:rsid w:val="001A25CE"/>
    <w:rsid w:val="001A2DC6"/>
    <w:rsid w:val="001B505C"/>
    <w:rsid w:val="001D6BF9"/>
    <w:rsid w:val="001E0AE5"/>
    <w:rsid w:val="001E477C"/>
    <w:rsid w:val="002118AA"/>
    <w:rsid w:val="0022258D"/>
    <w:rsid w:val="002277E7"/>
    <w:rsid w:val="00234622"/>
    <w:rsid w:val="00235096"/>
    <w:rsid w:val="0023696B"/>
    <w:rsid w:val="002375AE"/>
    <w:rsid w:val="00241088"/>
    <w:rsid w:val="00245861"/>
    <w:rsid w:val="002534B0"/>
    <w:rsid w:val="00264A32"/>
    <w:rsid w:val="00272305"/>
    <w:rsid w:val="0029523E"/>
    <w:rsid w:val="002A03CB"/>
    <w:rsid w:val="002A59C9"/>
    <w:rsid w:val="002B1244"/>
    <w:rsid w:val="002B5AA1"/>
    <w:rsid w:val="002C0E40"/>
    <w:rsid w:val="002C4162"/>
    <w:rsid w:val="002C743E"/>
    <w:rsid w:val="002D1B29"/>
    <w:rsid w:val="002D2BA6"/>
    <w:rsid w:val="002D70CC"/>
    <w:rsid w:val="002D7BC8"/>
    <w:rsid w:val="002E05EE"/>
    <w:rsid w:val="002E0E3A"/>
    <w:rsid w:val="002F1AD2"/>
    <w:rsid w:val="003000EE"/>
    <w:rsid w:val="0030074B"/>
    <w:rsid w:val="00313EF1"/>
    <w:rsid w:val="00313F8E"/>
    <w:rsid w:val="00315A88"/>
    <w:rsid w:val="0031728F"/>
    <w:rsid w:val="003207BE"/>
    <w:rsid w:val="00322821"/>
    <w:rsid w:val="00335CD6"/>
    <w:rsid w:val="00340737"/>
    <w:rsid w:val="00357E6E"/>
    <w:rsid w:val="00371A10"/>
    <w:rsid w:val="00372B91"/>
    <w:rsid w:val="00374524"/>
    <w:rsid w:val="00377BE3"/>
    <w:rsid w:val="00383803"/>
    <w:rsid w:val="00386EE3"/>
    <w:rsid w:val="003934EA"/>
    <w:rsid w:val="00393856"/>
    <w:rsid w:val="003A2CF5"/>
    <w:rsid w:val="003B79AF"/>
    <w:rsid w:val="003D770C"/>
    <w:rsid w:val="003E5F91"/>
    <w:rsid w:val="003F3E7A"/>
    <w:rsid w:val="003F58F7"/>
    <w:rsid w:val="003F5FDA"/>
    <w:rsid w:val="00415A45"/>
    <w:rsid w:val="00422E64"/>
    <w:rsid w:val="004379A6"/>
    <w:rsid w:val="00441359"/>
    <w:rsid w:val="004422D3"/>
    <w:rsid w:val="00442A98"/>
    <w:rsid w:val="00452ACF"/>
    <w:rsid w:val="00454F3E"/>
    <w:rsid w:val="0045742B"/>
    <w:rsid w:val="00460233"/>
    <w:rsid w:val="0046513D"/>
    <w:rsid w:val="00467ABF"/>
    <w:rsid w:val="004875AD"/>
    <w:rsid w:val="004A2A0E"/>
    <w:rsid w:val="004B471E"/>
    <w:rsid w:val="004C0F85"/>
    <w:rsid w:val="004C1D19"/>
    <w:rsid w:val="004C1DE1"/>
    <w:rsid w:val="004C2C9A"/>
    <w:rsid w:val="004D3307"/>
    <w:rsid w:val="004E34DE"/>
    <w:rsid w:val="004E360D"/>
    <w:rsid w:val="004E524F"/>
    <w:rsid w:val="004E579A"/>
    <w:rsid w:val="004E58CB"/>
    <w:rsid w:val="004E6AFC"/>
    <w:rsid w:val="004F2089"/>
    <w:rsid w:val="004F611F"/>
    <w:rsid w:val="0050088F"/>
    <w:rsid w:val="00504323"/>
    <w:rsid w:val="005057A7"/>
    <w:rsid w:val="0051074D"/>
    <w:rsid w:val="005176D3"/>
    <w:rsid w:val="00532339"/>
    <w:rsid w:val="0054558A"/>
    <w:rsid w:val="00551256"/>
    <w:rsid w:val="00554C44"/>
    <w:rsid w:val="00564781"/>
    <w:rsid w:val="005711D7"/>
    <w:rsid w:val="00574D10"/>
    <w:rsid w:val="00581707"/>
    <w:rsid w:val="00582CD8"/>
    <w:rsid w:val="005B1BAF"/>
    <w:rsid w:val="005B2A17"/>
    <w:rsid w:val="005B3267"/>
    <w:rsid w:val="005B7907"/>
    <w:rsid w:val="005D0699"/>
    <w:rsid w:val="005D29F2"/>
    <w:rsid w:val="005F41A0"/>
    <w:rsid w:val="00603FA4"/>
    <w:rsid w:val="00604B64"/>
    <w:rsid w:val="00606BBC"/>
    <w:rsid w:val="006227A5"/>
    <w:rsid w:val="0062597C"/>
    <w:rsid w:val="00634E91"/>
    <w:rsid w:val="00636FD5"/>
    <w:rsid w:val="006623B6"/>
    <w:rsid w:val="0066370A"/>
    <w:rsid w:val="006832CB"/>
    <w:rsid w:val="00692A5D"/>
    <w:rsid w:val="006941D6"/>
    <w:rsid w:val="006A06A0"/>
    <w:rsid w:val="006A16BF"/>
    <w:rsid w:val="006A6AB2"/>
    <w:rsid w:val="006B4F9A"/>
    <w:rsid w:val="006C1CD3"/>
    <w:rsid w:val="006E34D5"/>
    <w:rsid w:val="006E3807"/>
    <w:rsid w:val="006E5895"/>
    <w:rsid w:val="006E6BE1"/>
    <w:rsid w:val="006F40D5"/>
    <w:rsid w:val="006F6CFF"/>
    <w:rsid w:val="007003F9"/>
    <w:rsid w:val="00701FE4"/>
    <w:rsid w:val="00745A4B"/>
    <w:rsid w:val="00746991"/>
    <w:rsid w:val="007538AB"/>
    <w:rsid w:val="00770BB5"/>
    <w:rsid w:val="007801F1"/>
    <w:rsid w:val="00794E90"/>
    <w:rsid w:val="00795CD2"/>
    <w:rsid w:val="007A074A"/>
    <w:rsid w:val="007B4D90"/>
    <w:rsid w:val="007B61D9"/>
    <w:rsid w:val="007C0D21"/>
    <w:rsid w:val="007D19F0"/>
    <w:rsid w:val="007E0310"/>
    <w:rsid w:val="007E5FE1"/>
    <w:rsid w:val="007F401C"/>
    <w:rsid w:val="007F52BA"/>
    <w:rsid w:val="007F69B4"/>
    <w:rsid w:val="00801C1A"/>
    <w:rsid w:val="00806852"/>
    <w:rsid w:val="00807648"/>
    <w:rsid w:val="0084084C"/>
    <w:rsid w:val="0084369B"/>
    <w:rsid w:val="00850351"/>
    <w:rsid w:val="00854562"/>
    <w:rsid w:val="00855430"/>
    <w:rsid w:val="008556FF"/>
    <w:rsid w:val="00890DE1"/>
    <w:rsid w:val="0089779C"/>
    <w:rsid w:val="008A79DF"/>
    <w:rsid w:val="008B20EE"/>
    <w:rsid w:val="008B2ACF"/>
    <w:rsid w:val="008B55FB"/>
    <w:rsid w:val="008D0213"/>
    <w:rsid w:val="008D283F"/>
    <w:rsid w:val="008D4D07"/>
    <w:rsid w:val="009016F6"/>
    <w:rsid w:val="009027DD"/>
    <w:rsid w:val="00914469"/>
    <w:rsid w:val="00926F22"/>
    <w:rsid w:val="00930D59"/>
    <w:rsid w:val="00931E88"/>
    <w:rsid w:val="009340C6"/>
    <w:rsid w:val="00943FF2"/>
    <w:rsid w:val="00947D27"/>
    <w:rsid w:val="0096041B"/>
    <w:rsid w:val="00962CEC"/>
    <w:rsid w:val="00972575"/>
    <w:rsid w:val="00981BEE"/>
    <w:rsid w:val="00981E8F"/>
    <w:rsid w:val="00985447"/>
    <w:rsid w:val="00986F3E"/>
    <w:rsid w:val="009874F1"/>
    <w:rsid w:val="00990B99"/>
    <w:rsid w:val="009929C1"/>
    <w:rsid w:val="00995044"/>
    <w:rsid w:val="009A17E1"/>
    <w:rsid w:val="009A60C6"/>
    <w:rsid w:val="009B1EEC"/>
    <w:rsid w:val="009B78D5"/>
    <w:rsid w:val="009C2E73"/>
    <w:rsid w:val="009C5DA1"/>
    <w:rsid w:val="009D059E"/>
    <w:rsid w:val="009D13E1"/>
    <w:rsid w:val="009D51C8"/>
    <w:rsid w:val="009D553B"/>
    <w:rsid w:val="009D6F8F"/>
    <w:rsid w:val="009F0D5E"/>
    <w:rsid w:val="009F3EDB"/>
    <w:rsid w:val="00A0180D"/>
    <w:rsid w:val="00A03EDD"/>
    <w:rsid w:val="00A1468E"/>
    <w:rsid w:val="00A20FAB"/>
    <w:rsid w:val="00A2731F"/>
    <w:rsid w:val="00A32697"/>
    <w:rsid w:val="00A5011D"/>
    <w:rsid w:val="00A56F13"/>
    <w:rsid w:val="00A9059B"/>
    <w:rsid w:val="00A90F24"/>
    <w:rsid w:val="00AA48D6"/>
    <w:rsid w:val="00AA5AF9"/>
    <w:rsid w:val="00AB16B0"/>
    <w:rsid w:val="00AC628E"/>
    <w:rsid w:val="00AD3E9D"/>
    <w:rsid w:val="00AD75A2"/>
    <w:rsid w:val="00AE22BC"/>
    <w:rsid w:val="00AE3C11"/>
    <w:rsid w:val="00AE6C34"/>
    <w:rsid w:val="00B001BE"/>
    <w:rsid w:val="00B02FCC"/>
    <w:rsid w:val="00B06F2E"/>
    <w:rsid w:val="00B12E1F"/>
    <w:rsid w:val="00B147F5"/>
    <w:rsid w:val="00B21202"/>
    <w:rsid w:val="00B2427E"/>
    <w:rsid w:val="00B32FC5"/>
    <w:rsid w:val="00B3504A"/>
    <w:rsid w:val="00B36DEA"/>
    <w:rsid w:val="00B46F0D"/>
    <w:rsid w:val="00B56BAA"/>
    <w:rsid w:val="00B57BA8"/>
    <w:rsid w:val="00B65A4F"/>
    <w:rsid w:val="00B83234"/>
    <w:rsid w:val="00B904DC"/>
    <w:rsid w:val="00B93D64"/>
    <w:rsid w:val="00B97C25"/>
    <w:rsid w:val="00BB2817"/>
    <w:rsid w:val="00BC288C"/>
    <w:rsid w:val="00BC3E2A"/>
    <w:rsid w:val="00BD76D4"/>
    <w:rsid w:val="00BE0B1C"/>
    <w:rsid w:val="00BE3802"/>
    <w:rsid w:val="00BF0FD8"/>
    <w:rsid w:val="00BF16BF"/>
    <w:rsid w:val="00BF3BEF"/>
    <w:rsid w:val="00C00563"/>
    <w:rsid w:val="00C03867"/>
    <w:rsid w:val="00C0787D"/>
    <w:rsid w:val="00C1029A"/>
    <w:rsid w:val="00C14588"/>
    <w:rsid w:val="00C15026"/>
    <w:rsid w:val="00C23D92"/>
    <w:rsid w:val="00C279A0"/>
    <w:rsid w:val="00C3602D"/>
    <w:rsid w:val="00C40104"/>
    <w:rsid w:val="00C606CD"/>
    <w:rsid w:val="00C6152E"/>
    <w:rsid w:val="00C61DE2"/>
    <w:rsid w:val="00C7074B"/>
    <w:rsid w:val="00C82052"/>
    <w:rsid w:val="00C82D28"/>
    <w:rsid w:val="00C91BA6"/>
    <w:rsid w:val="00CA2BC1"/>
    <w:rsid w:val="00CB5CDD"/>
    <w:rsid w:val="00CC7F0D"/>
    <w:rsid w:val="00CD17FA"/>
    <w:rsid w:val="00CD32F8"/>
    <w:rsid w:val="00CE4B5D"/>
    <w:rsid w:val="00CE75B0"/>
    <w:rsid w:val="00CF2441"/>
    <w:rsid w:val="00CF3F96"/>
    <w:rsid w:val="00D01BA8"/>
    <w:rsid w:val="00D0762A"/>
    <w:rsid w:val="00D10767"/>
    <w:rsid w:val="00D108D9"/>
    <w:rsid w:val="00D11572"/>
    <w:rsid w:val="00D17EE7"/>
    <w:rsid w:val="00D23546"/>
    <w:rsid w:val="00D2407A"/>
    <w:rsid w:val="00D33B92"/>
    <w:rsid w:val="00D369C8"/>
    <w:rsid w:val="00D43B73"/>
    <w:rsid w:val="00D45DCF"/>
    <w:rsid w:val="00D47779"/>
    <w:rsid w:val="00D61C28"/>
    <w:rsid w:val="00D765CF"/>
    <w:rsid w:val="00D9556A"/>
    <w:rsid w:val="00D96A15"/>
    <w:rsid w:val="00DA18D4"/>
    <w:rsid w:val="00DC0CCE"/>
    <w:rsid w:val="00DC1578"/>
    <w:rsid w:val="00DC320B"/>
    <w:rsid w:val="00DC6BD1"/>
    <w:rsid w:val="00DE7BFC"/>
    <w:rsid w:val="00DF362C"/>
    <w:rsid w:val="00DF5CE4"/>
    <w:rsid w:val="00E0137C"/>
    <w:rsid w:val="00E11ECB"/>
    <w:rsid w:val="00E1631F"/>
    <w:rsid w:val="00E25645"/>
    <w:rsid w:val="00E256AA"/>
    <w:rsid w:val="00E25753"/>
    <w:rsid w:val="00E37FEB"/>
    <w:rsid w:val="00E41C9A"/>
    <w:rsid w:val="00E72404"/>
    <w:rsid w:val="00E8191D"/>
    <w:rsid w:val="00E84895"/>
    <w:rsid w:val="00E87C74"/>
    <w:rsid w:val="00E91661"/>
    <w:rsid w:val="00E931E8"/>
    <w:rsid w:val="00E93714"/>
    <w:rsid w:val="00EA4C4F"/>
    <w:rsid w:val="00EC6161"/>
    <w:rsid w:val="00ED3E78"/>
    <w:rsid w:val="00ED657B"/>
    <w:rsid w:val="00ED6D6C"/>
    <w:rsid w:val="00EE00A0"/>
    <w:rsid w:val="00EE17CB"/>
    <w:rsid w:val="00EE3B9E"/>
    <w:rsid w:val="00EF28A1"/>
    <w:rsid w:val="00F00D44"/>
    <w:rsid w:val="00F01587"/>
    <w:rsid w:val="00F06158"/>
    <w:rsid w:val="00F10F4B"/>
    <w:rsid w:val="00F1388C"/>
    <w:rsid w:val="00F151F2"/>
    <w:rsid w:val="00F16EDC"/>
    <w:rsid w:val="00F20610"/>
    <w:rsid w:val="00F21984"/>
    <w:rsid w:val="00F26EA1"/>
    <w:rsid w:val="00F30FE1"/>
    <w:rsid w:val="00F334E7"/>
    <w:rsid w:val="00F403F3"/>
    <w:rsid w:val="00F44CF2"/>
    <w:rsid w:val="00F463E6"/>
    <w:rsid w:val="00F46CCF"/>
    <w:rsid w:val="00F47FFA"/>
    <w:rsid w:val="00F5147C"/>
    <w:rsid w:val="00F56E3B"/>
    <w:rsid w:val="00F66929"/>
    <w:rsid w:val="00F70C84"/>
    <w:rsid w:val="00F83E8C"/>
    <w:rsid w:val="00F843BF"/>
    <w:rsid w:val="00F84A64"/>
    <w:rsid w:val="00F91E72"/>
    <w:rsid w:val="00F93C6A"/>
    <w:rsid w:val="00F93F1C"/>
    <w:rsid w:val="00F94DD3"/>
    <w:rsid w:val="00F96143"/>
    <w:rsid w:val="00FA022E"/>
    <w:rsid w:val="00FA3745"/>
    <w:rsid w:val="00FA38F8"/>
    <w:rsid w:val="00FB55A6"/>
    <w:rsid w:val="00FC0DF4"/>
    <w:rsid w:val="00FC1D85"/>
    <w:rsid w:val="00FC797F"/>
    <w:rsid w:val="00FD4B79"/>
    <w:rsid w:val="00FE24D2"/>
    <w:rsid w:val="00FE6FEC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E84B2"/>
  <w15:chartTrackingRefBased/>
  <w15:docId w15:val="{B32FA60E-C360-4523-8709-45281078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742B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742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3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15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4574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rsid w:val="0045742B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45742B"/>
    <w:pPr>
      <w:suppressLineNumbers/>
    </w:pPr>
  </w:style>
  <w:style w:type="paragraph" w:customStyle="1" w:styleId="Tekstdymka1">
    <w:name w:val="Tekst dymka1"/>
    <w:basedOn w:val="Normalny"/>
    <w:rsid w:val="004574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5742B"/>
    <w:pPr>
      <w:spacing w:after="120"/>
    </w:pPr>
  </w:style>
  <w:style w:type="paragraph" w:styleId="Zwykytekst">
    <w:name w:val="Plain Text"/>
    <w:basedOn w:val="Normalny"/>
    <w:link w:val="ZwykytekstZnak"/>
    <w:rsid w:val="00972575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72575"/>
    <w:rPr>
      <w:rFonts w:ascii="Courier New" w:hAnsi="Courier New"/>
    </w:rPr>
  </w:style>
  <w:style w:type="character" w:customStyle="1" w:styleId="Nagwek2Znak">
    <w:name w:val="Nagłówek 2 Znak"/>
    <w:link w:val="Nagwek2"/>
    <w:semiHidden/>
    <w:rsid w:val="00F83E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ps">
    <w:name w:val="hps"/>
    <w:basedOn w:val="Domylnaczcionkaakapitu"/>
    <w:rsid w:val="000C1766"/>
  </w:style>
  <w:style w:type="paragraph" w:styleId="Tekstdymka">
    <w:name w:val="Balloon Text"/>
    <w:basedOn w:val="Normalny"/>
    <w:link w:val="TekstdymkaZnak"/>
    <w:rsid w:val="00B93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D6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E22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2BC"/>
    <w:rPr>
      <w:sz w:val="20"/>
      <w:szCs w:val="20"/>
    </w:rPr>
  </w:style>
  <w:style w:type="character" w:customStyle="1" w:styleId="TekstkomentarzaZnak">
    <w:name w:val="Tekst komentarza Znak"/>
    <w:link w:val="Tekstkomentarza"/>
    <w:rsid w:val="00AE22B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E22BC"/>
    <w:rPr>
      <w:b/>
      <w:bCs/>
    </w:rPr>
  </w:style>
  <w:style w:type="character" w:customStyle="1" w:styleId="TematkomentarzaZnak">
    <w:name w:val="Temat komentarza Znak"/>
    <w:link w:val="Tematkomentarza"/>
    <w:rsid w:val="00AE22BC"/>
    <w:rPr>
      <w:b/>
      <w:bCs/>
      <w:lang w:val="pl-PL" w:eastAsia="pl-PL"/>
    </w:rPr>
  </w:style>
  <w:style w:type="character" w:customStyle="1" w:styleId="st">
    <w:name w:val="st"/>
    <w:basedOn w:val="Domylnaczcionkaakapitu"/>
    <w:rsid w:val="00AE22BC"/>
  </w:style>
  <w:style w:type="character" w:customStyle="1" w:styleId="Nagwek4Znak">
    <w:name w:val="Nagłówek 4 Znak"/>
    <w:link w:val="Nagwek4"/>
    <w:semiHidden/>
    <w:rsid w:val="00D11572"/>
    <w:rPr>
      <w:rFonts w:ascii="Calibri" w:eastAsia="Times New Roman" w:hAnsi="Calibri" w:cs="Times New Roman"/>
      <w:b/>
      <w:bCs/>
      <w:sz w:val="28"/>
      <w:szCs w:val="28"/>
      <w:lang w:val="pl-PL" w:eastAsia="pl-PL"/>
    </w:rPr>
  </w:style>
  <w:style w:type="character" w:customStyle="1" w:styleId="contribdegrees">
    <w:name w:val="contribdegrees"/>
    <w:rsid w:val="00D11572"/>
  </w:style>
  <w:style w:type="character" w:styleId="Hipercze">
    <w:name w:val="Hyperlink"/>
    <w:uiPriority w:val="99"/>
    <w:unhideWhenUsed/>
    <w:rsid w:val="00D11572"/>
    <w:rPr>
      <w:color w:val="0000FF"/>
      <w:u w:val="single"/>
    </w:rPr>
  </w:style>
  <w:style w:type="character" w:customStyle="1" w:styleId="degreescomma">
    <w:name w:val="degreescomma"/>
    <w:rsid w:val="00D11572"/>
  </w:style>
  <w:style w:type="character" w:customStyle="1" w:styleId="publicationcontentepubdate">
    <w:name w:val="publicationcontentepubdate"/>
    <w:rsid w:val="00D11572"/>
  </w:style>
  <w:style w:type="character" w:customStyle="1" w:styleId="articletype">
    <w:name w:val="articletype"/>
    <w:rsid w:val="00D11572"/>
  </w:style>
  <w:style w:type="character" w:customStyle="1" w:styleId="crossmark">
    <w:name w:val="crossmark"/>
    <w:rsid w:val="00D11572"/>
  </w:style>
  <w:style w:type="paragraph" w:customStyle="1" w:styleId="Tre">
    <w:name w:val="Treść"/>
    <w:rsid w:val="008076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omylne">
    <w:name w:val="Domyślne"/>
    <w:rsid w:val="0080764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kapitzlist">
    <w:name w:val="List Paragraph"/>
    <w:basedOn w:val="Normalny"/>
    <w:uiPriority w:val="34"/>
    <w:qFormat/>
    <w:rsid w:val="00B83234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4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4232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68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8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04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3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9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6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3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34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6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65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427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11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brat.2020.10355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MasiaBS</dc:creator>
  <cp:keywords/>
  <cp:lastModifiedBy>LBPN</cp:lastModifiedBy>
  <cp:revision>11</cp:revision>
  <dcterms:created xsi:type="dcterms:W3CDTF">2023-09-26T15:58:00Z</dcterms:created>
  <dcterms:modified xsi:type="dcterms:W3CDTF">2023-09-28T11:49:00Z</dcterms:modified>
</cp:coreProperties>
</file>